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5C8" w:rsidRPr="00BF132B" w:rsidRDefault="00A355C8" w:rsidP="00A355C8">
      <w:pPr>
        <w:spacing w:after="0" w:line="240" w:lineRule="auto"/>
        <w:jc w:val="center"/>
        <w:rPr>
          <w:rFonts w:cs="Verdana-BoldItalic"/>
          <w:b/>
          <w:bCs/>
          <w:iCs/>
        </w:rPr>
      </w:pPr>
      <w:r w:rsidRPr="00BF132B">
        <w:rPr>
          <w:rFonts w:cs="Verdana-BoldItalic"/>
          <w:b/>
          <w:bCs/>
          <w:iCs/>
        </w:rPr>
        <w:t>ÍNDICE</w:t>
      </w:r>
    </w:p>
    <w:p w:rsidR="00A355C8" w:rsidRDefault="00A355C8" w:rsidP="00A355C8">
      <w:pPr>
        <w:spacing w:after="0" w:line="240" w:lineRule="auto"/>
        <w:rPr>
          <w:rFonts w:cs="Verdana-BoldItalic"/>
          <w:b/>
          <w:bCs/>
          <w:iCs/>
        </w:rPr>
      </w:pPr>
    </w:p>
    <w:p w:rsidR="00A355C8" w:rsidRDefault="00A355C8" w:rsidP="00A355C8">
      <w:pPr>
        <w:spacing w:after="0" w:line="240" w:lineRule="auto"/>
        <w:rPr>
          <w:rFonts w:cs="Verdana-BoldItalic"/>
          <w:b/>
          <w:bCs/>
          <w:iCs/>
        </w:rPr>
      </w:pPr>
    </w:p>
    <w:p w:rsidR="00A355C8" w:rsidRPr="00BF132B" w:rsidRDefault="00A355C8" w:rsidP="00A355C8">
      <w:pPr>
        <w:numPr>
          <w:ilvl w:val="0"/>
          <w:numId w:val="5"/>
        </w:numPr>
        <w:spacing w:after="0" w:line="240" w:lineRule="auto"/>
        <w:rPr>
          <w:rFonts w:cs="Verdana-BoldItalic"/>
          <w:b/>
          <w:bCs/>
          <w:iCs/>
        </w:rPr>
      </w:pPr>
      <w:r w:rsidRPr="00BF132B">
        <w:rPr>
          <w:rFonts w:cs="Verdana-BoldItalic"/>
          <w:b/>
          <w:bCs/>
          <w:iCs/>
        </w:rPr>
        <w:t xml:space="preserve">INTRODUCCIÓN </w:t>
      </w:r>
    </w:p>
    <w:p w:rsidR="00A355C8" w:rsidRPr="00BF132B" w:rsidRDefault="00A355C8" w:rsidP="00A355C8">
      <w:pPr>
        <w:numPr>
          <w:ilvl w:val="0"/>
          <w:numId w:val="5"/>
        </w:numPr>
        <w:spacing w:after="0" w:line="240" w:lineRule="auto"/>
        <w:rPr>
          <w:rFonts w:cs="Verdana-BoldItalic"/>
          <w:b/>
          <w:bCs/>
          <w:iCs/>
        </w:rPr>
      </w:pPr>
      <w:r w:rsidRPr="00BF132B">
        <w:rPr>
          <w:rFonts w:cs="Verdana-BoldItalic"/>
          <w:b/>
          <w:bCs/>
          <w:iCs/>
        </w:rPr>
        <w:t>OBJETIVOS</w:t>
      </w:r>
    </w:p>
    <w:p w:rsidR="00A355C8" w:rsidRPr="00BF132B" w:rsidRDefault="00A355C8" w:rsidP="00A355C8">
      <w:pPr>
        <w:numPr>
          <w:ilvl w:val="0"/>
          <w:numId w:val="5"/>
        </w:numPr>
        <w:spacing w:after="0" w:line="240" w:lineRule="auto"/>
        <w:rPr>
          <w:rFonts w:cs="Verdana-BoldItalic"/>
          <w:b/>
          <w:bCs/>
          <w:iCs/>
        </w:rPr>
      </w:pPr>
      <w:r>
        <w:rPr>
          <w:rFonts w:cs="Verdana-BoldItalic"/>
          <w:b/>
          <w:bCs/>
          <w:iCs/>
        </w:rPr>
        <w:t>BENEFICIARIOS</w:t>
      </w:r>
    </w:p>
    <w:p w:rsidR="00A355C8" w:rsidRDefault="00A355C8" w:rsidP="00A355C8">
      <w:pPr>
        <w:numPr>
          <w:ilvl w:val="0"/>
          <w:numId w:val="5"/>
        </w:numPr>
        <w:spacing w:after="0" w:line="240" w:lineRule="auto"/>
        <w:rPr>
          <w:rFonts w:cs="Verdana-BoldItalic"/>
          <w:b/>
          <w:bCs/>
          <w:iCs/>
        </w:rPr>
      </w:pPr>
      <w:r w:rsidRPr="00BF132B">
        <w:rPr>
          <w:rFonts w:cs="Verdana-BoldItalic"/>
          <w:b/>
          <w:bCs/>
          <w:iCs/>
        </w:rPr>
        <w:t>RE</w:t>
      </w:r>
      <w:r>
        <w:rPr>
          <w:rFonts w:cs="Verdana-BoldItalic"/>
          <w:b/>
          <w:bCs/>
          <w:iCs/>
        </w:rPr>
        <w:t>QUISITOS</w:t>
      </w:r>
    </w:p>
    <w:p w:rsidR="00A355C8" w:rsidRPr="00BF132B" w:rsidRDefault="00A355C8" w:rsidP="00A355C8">
      <w:pPr>
        <w:numPr>
          <w:ilvl w:val="0"/>
          <w:numId w:val="5"/>
        </w:numPr>
        <w:spacing w:after="0" w:line="240" w:lineRule="auto"/>
        <w:rPr>
          <w:rFonts w:cs="Verdana-BoldItalic"/>
          <w:b/>
          <w:bCs/>
          <w:iCs/>
        </w:rPr>
      </w:pPr>
      <w:r w:rsidRPr="00E967D6">
        <w:rPr>
          <w:rFonts w:cs="Verdana-BoldItalic"/>
          <w:b/>
          <w:bCs/>
          <w:iCs/>
        </w:rPr>
        <w:t xml:space="preserve">PROGRAMA PROVISIONAL </w:t>
      </w:r>
      <w:r w:rsidRPr="001B049D">
        <w:rPr>
          <w:rFonts w:cs="Verdana-BoldItalic"/>
          <w:b/>
          <w:bCs/>
          <w:iCs/>
        </w:rPr>
        <w:t>E INFORMACIÓN DE LA ACCIÓN</w:t>
      </w:r>
    </w:p>
    <w:p w:rsidR="00A355C8" w:rsidRDefault="00A355C8" w:rsidP="00A355C8">
      <w:pPr>
        <w:numPr>
          <w:ilvl w:val="0"/>
          <w:numId w:val="5"/>
        </w:numPr>
        <w:spacing w:after="0" w:line="240" w:lineRule="auto"/>
        <w:rPr>
          <w:rFonts w:cs="Verdana-BoldItalic"/>
          <w:b/>
          <w:bCs/>
          <w:iCs/>
        </w:rPr>
      </w:pPr>
      <w:r w:rsidRPr="00E967D6">
        <w:rPr>
          <w:rFonts w:cs="Verdana-BoldItalic"/>
          <w:b/>
          <w:bCs/>
          <w:iCs/>
        </w:rPr>
        <w:t>SERVICIOS INCLUIDOS EN LA ACCIÓN COMERCIAL</w:t>
      </w:r>
    </w:p>
    <w:p w:rsidR="00A355C8" w:rsidRPr="00B123CA" w:rsidRDefault="00A355C8" w:rsidP="00A355C8">
      <w:pPr>
        <w:numPr>
          <w:ilvl w:val="0"/>
          <w:numId w:val="5"/>
        </w:numPr>
        <w:spacing w:after="0" w:line="240" w:lineRule="auto"/>
        <w:rPr>
          <w:rFonts w:cs="Verdana-BoldItalic"/>
          <w:b/>
          <w:bCs/>
          <w:iCs/>
        </w:rPr>
      </w:pPr>
      <w:r w:rsidRPr="00B123CA">
        <w:rPr>
          <w:rFonts w:cs="Verdana-BoldItalic"/>
          <w:b/>
          <w:bCs/>
          <w:iCs/>
        </w:rPr>
        <w:t xml:space="preserve">LÍMITE DE PARTICIPANTES </w:t>
      </w:r>
    </w:p>
    <w:p w:rsidR="00A355C8" w:rsidRPr="00663CC5" w:rsidRDefault="00A355C8" w:rsidP="00A355C8">
      <w:pPr>
        <w:numPr>
          <w:ilvl w:val="0"/>
          <w:numId w:val="5"/>
        </w:numPr>
        <w:spacing w:after="0" w:line="240" w:lineRule="auto"/>
        <w:rPr>
          <w:rFonts w:cs="Verdana-BoldItalic"/>
          <w:b/>
          <w:bCs/>
          <w:iCs/>
        </w:rPr>
      </w:pPr>
      <w:r w:rsidRPr="00663CC5">
        <w:rPr>
          <w:rFonts w:cs="Verdana-BoldItalic"/>
          <w:b/>
          <w:bCs/>
          <w:iCs/>
        </w:rPr>
        <w:t>SOLICITUDES Y PLAZO DE ADMISIÓN</w:t>
      </w:r>
    </w:p>
    <w:p w:rsidR="00A355C8" w:rsidRPr="006700F5" w:rsidRDefault="00A355C8" w:rsidP="00A355C8">
      <w:pPr>
        <w:numPr>
          <w:ilvl w:val="0"/>
          <w:numId w:val="5"/>
        </w:numPr>
        <w:spacing w:after="0" w:line="240" w:lineRule="auto"/>
        <w:rPr>
          <w:rFonts w:cs="Verdana-BoldItalic"/>
          <w:b/>
          <w:bCs/>
          <w:iCs/>
        </w:rPr>
      </w:pPr>
      <w:r w:rsidRPr="006700F5">
        <w:rPr>
          <w:rFonts w:cs="Verdana-BoldItalic"/>
          <w:b/>
          <w:bCs/>
          <w:iCs/>
        </w:rPr>
        <w:t xml:space="preserve">PROCEDIMIENTO DE </w:t>
      </w:r>
      <w:r w:rsidRPr="00FB59B2">
        <w:rPr>
          <w:rFonts w:cs="Verdana-BoldItalic"/>
          <w:b/>
          <w:bCs/>
          <w:iCs/>
        </w:rPr>
        <w:t>SELECCIÓN Y PARTICIPACIÓN</w:t>
      </w:r>
    </w:p>
    <w:p w:rsidR="00A355C8" w:rsidRDefault="00A355C8" w:rsidP="00A355C8">
      <w:pPr>
        <w:numPr>
          <w:ilvl w:val="0"/>
          <w:numId w:val="5"/>
        </w:numPr>
        <w:spacing w:after="0" w:line="240" w:lineRule="auto"/>
        <w:rPr>
          <w:rFonts w:cs="Verdana-BoldItalic"/>
          <w:b/>
          <w:bCs/>
          <w:iCs/>
        </w:rPr>
      </w:pPr>
      <w:r w:rsidRPr="00947FCE">
        <w:rPr>
          <w:rFonts w:cs="Verdana-BoldItalic"/>
          <w:b/>
          <w:bCs/>
          <w:iCs/>
        </w:rPr>
        <w:t>DOCUMENTACIÓN A PRESENTAR</w:t>
      </w:r>
    </w:p>
    <w:p w:rsidR="00A355C8" w:rsidRPr="00157E1A" w:rsidRDefault="00A355C8" w:rsidP="00A355C8">
      <w:pPr>
        <w:numPr>
          <w:ilvl w:val="0"/>
          <w:numId w:val="5"/>
        </w:numPr>
        <w:spacing w:after="0" w:line="240" w:lineRule="auto"/>
        <w:rPr>
          <w:rFonts w:cs="Verdana-BoldItalic"/>
          <w:b/>
          <w:bCs/>
          <w:iCs/>
        </w:rPr>
      </w:pPr>
      <w:r w:rsidRPr="00BF132B">
        <w:rPr>
          <w:rFonts w:cs="Verdana-BoldItalic"/>
          <w:b/>
          <w:bCs/>
          <w:iCs/>
        </w:rPr>
        <w:t>CRITERIOS DE</w:t>
      </w:r>
      <w:r w:rsidRPr="00FB59B2">
        <w:rPr>
          <w:rFonts w:cs="Verdana-BoldItalic"/>
          <w:b/>
          <w:bCs/>
          <w:iCs/>
        </w:rPr>
        <w:t xml:space="preserve"> VALORACIÓN</w:t>
      </w:r>
    </w:p>
    <w:p w:rsidR="00A355C8" w:rsidRPr="00947FCE" w:rsidRDefault="00A355C8" w:rsidP="00A355C8">
      <w:pPr>
        <w:numPr>
          <w:ilvl w:val="0"/>
          <w:numId w:val="5"/>
        </w:numPr>
        <w:spacing w:after="0" w:line="240" w:lineRule="auto"/>
        <w:rPr>
          <w:rFonts w:cs="Verdana-BoldItalic"/>
          <w:b/>
          <w:bCs/>
          <w:iCs/>
        </w:rPr>
      </w:pPr>
      <w:r w:rsidRPr="00947FCE">
        <w:rPr>
          <w:rFonts w:cs="Verdana-BoldItalic"/>
          <w:b/>
          <w:bCs/>
          <w:iCs/>
        </w:rPr>
        <w:t xml:space="preserve">PERIODO DE EJECUCIÓN </w:t>
      </w:r>
    </w:p>
    <w:p w:rsidR="00A355C8" w:rsidRPr="00947FCE" w:rsidRDefault="00A355C8" w:rsidP="00A355C8">
      <w:pPr>
        <w:numPr>
          <w:ilvl w:val="0"/>
          <w:numId w:val="5"/>
        </w:numPr>
        <w:spacing w:after="0" w:line="240" w:lineRule="auto"/>
        <w:rPr>
          <w:rFonts w:cs="Verdana-BoldItalic"/>
          <w:b/>
          <w:bCs/>
          <w:iCs/>
        </w:rPr>
      </w:pPr>
      <w:r>
        <w:rPr>
          <w:rFonts w:cs="Verdana-BoldItalic"/>
          <w:b/>
          <w:bCs/>
          <w:iCs/>
        </w:rPr>
        <w:t xml:space="preserve">COSTE </w:t>
      </w:r>
      <w:r w:rsidRPr="00B123CA">
        <w:rPr>
          <w:rFonts w:cs="Verdana-BoldItalic"/>
          <w:b/>
          <w:bCs/>
          <w:iCs/>
        </w:rPr>
        <w:t>DE PARTICIPACIÓN Y FORMA DE PAGO</w:t>
      </w:r>
    </w:p>
    <w:p w:rsidR="00A355C8" w:rsidRDefault="00A355C8" w:rsidP="00A355C8">
      <w:pPr>
        <w:numPr>
          <w:ilvl w:val="0"/>
          <w:numId w:val="5"/>
        </w:numPr>
        <w:spacing w:after="0" w:line="240" w:lineRule="auto"/>
        <w:rPr>
          <w:rFonts w:cs="Verdana-BoldItalic"/>
          <w:b/>
          <w:bCs/>
          <w:iCs/>
        </w:rPr>
      </w:pPr>
      <w:r>
        <w:rPr>
          <w:rFonts w:cs="Verdana-BoldItalic"/>
          <w:b/>
          <w:bCs/>
          <w:iCs/>
        </w:rPr>
        <w:t>CONDICIONES DE PARTICIPACIÓN</w:t>
      </w:r>
    </w:p>
    <w:p w:rsidR="00A355C8" w:rsidRPr="00947FCE" w:rsidRDefault="00A355C8" w:rsidP="00A355C8">
      <w:pPr>
        <w:numPr>
          <w:ilvl w:val="0"/>
          <w:numId w:val="5"/>
        </w:numPr>
        <w:spacing w:after="0" w:line="240" w:lineRule="auto"/>
        <w:rPr>
          <w:rFonts w:cs="Verdana-BoldItalic"/>
          <w:b/>
          <w:bCs/>
          <w:iCs/>
        </w:rPr>
      </w:pPr>
      <w:r w:rsidRPr="00947FCE">
        <w:rPr>
          <w:rFonts w:cs="Verdana-BoldItalic"/>
          <w:b/>
          <w:bCs/>
          <w:iCs/>
        </w:rPr>
        <w:t xml:space="preserve">PUBLICIDAD </w:t>
      </w:r>
    </w:p>
    <w:p w:rsidR="00A355C8" w:rsidRPr="00947FCE" w:rsidRDefault="00A355C8" w:rsidP="00A355C8">
      <w:pPr>
        <w:numPr>
          <w:ilvl w:val="0"/>
          <w:numId w:val="5"/>
        </w:numPr>
        <w:spacing w:after="0" w:line="240" w:lineRule="auto"/>
        <w:rPr>
          <w:rFonts w:cs="Verdana-BoldItalic"/>
          <w:b/>
          <w:bCs/>
          <w:iCs/>
        </w:rPr>
      </w:pPr>
      <w:r>
        <w:rPr>
          <w:rFonts w:cs="Verdana-BoldItalic"/>
          <w:b/>
          <w:bCs/>
          <w:iCs/>
        </w:rPr>
        <w:t>FINANCIACIÓN</w:t>
      </w:r>
    </w:p>
    <w:p w:rsidR="00A355C8" w:rsidRDefault="00A355C8" w:rsidP="00A355C8">
      <w:pPr>
        <w:numPr>
          <w:ilvl w:val="0"/>
          <w:numId w:val="5"/>
        </w:numPr>
        <w:spacing w:after="0" w:line="240" w:lineRule="auto"/>
        <w:rPr>
          <w:rFonts w:cs="Verdana-BoldItalic"/>
          <w:b/>
          <w:bCs/>
          <w:iCs/>
        </w:rPr>
      </w:pPr>
      <w:r w:rsidRPr="00947FCE">
        <w:rPr>
          <w:rFonts w:cs="Verdana-BoldItalic"/>
          <w:b/>
          <w:bCs/>
          <w:iCs/>
        </w:rPr>
        <w:t>CONTACTO</w:t>
      </w:r>
    </w:p>
    <w:p w:rsidR="00A355C8" w:rsidRPr="00947FCE" w:rsidRDefault="00A355C8" w:rsidP="00A355C8">
      <w:pPr>
        <w:spacing w:after="0" w:line="240" w:lineRule="auto"/>
        <w:ind w:left="720"/>
        <w:rPr>
          <w:rFonts w:cs="Verdana-BoldItalic"/>
          <w:b/>
          <w:bCs/>
          <w:iCs/>
        </w:rPr>
      </w:pPr>
    </w:p>
    <w:p w:rsidR="00A355C8" w:rsidRDefault="00A355C8" w:rsidP="00A355C8">
      <w:pPr>
        <w:spacing w:after="0" w:line="240" w:lineRule="auto"/>
        <w:rPr>
          <w:rFonts w:cs="Verdana-BoldItalic"/>
          <w:b/>
          <w:bCs/>
          <w:iCs/>
        </w:rPr>
      </w:pPr>
    </w:p>
    <w:p w:rsidR="00A355C8" w:rsidRPr="00BF132B" w:rsidRDefault="00A355C8" w:rsidP="00A355C8">
      <w:pPr>
        <w:spacing w:after="0" w:line="240" w:lineRule="auto"/>
        <w:rPr>
          <w:rFonts w:cs="Verdana-BoldItalic"/>
          <w:b/>
          <w:bCs/>
          <w:iCs/>
        </w:rPr>
      </w:pPr>
    </w:p>
    <w:p w:rsidR="00A355C8" w:rsidRPr="00BF132B" w:rsidRDefault="00A355C8" w:rsidP="00A355C8">
      <w:pPr>
        <w:spacing w:after="0" w:line="240" w:lineRule="auto"/>
        <w:rPr>
          <w:rFonts w:cs="Verdana-BoldItalic"/>
          <w:b/>
          <w:bCs/>
          <w:iCs/>
        </w:rPr>
      </w:pPr>
    </w:p>
    <w:p w:rsidR="00A355C8" w:rsidRPr="00BF132B" w:rsidRDefault="00A355C8" w:rsidP="00A355C8">
      <w:pPr>
        <w:pStyle w:val="Prrafodelista"/>
        <w:numPr>
          <w:ilvl w:val="0"/>
          <w:numId w:val="1"/>
        </w:numPr>
        <w:spacing w:after="0" w:line="240" w:lineRule="auto"/>
        <w:jc w:val="both"/>
        <w:rPr>
          <w:rFonts w:cs="Verdana-BoldItalic"/>
          <w:b/>
          <w:bCs/>
          <w:iCs/>
        </w:rPr>
      </w:pPr>
      <w:r w:rsidRPr="00BF132B">
        <w:rPr>
          <w:rFonts w:cs="Verdana-BoldItalic"/>
          <w:b/>
          <w:bCs/>
          <w:iCs/>
        </w:rPr>
        <w:t xml:space="preserve">INTRODUCCIÓN </w:t>
      </w:r>
    </w:p>
    <w:p w:rsidR="00A355C8" w:rsidRPr="00BF132B" w:rsidRDefault="00A355C8" w:rsidP="00A355C8">
      <w:pPr>
        <w:pStyle w:val="Prrafodelista"/>
        <w:spacing w:after="0" w:line="240" w:lineRule="auto"/>
        <w:jc w:val="both"/>
        <w:rPr>
          <w:rFonts w:cs="Verdana-BoldItalic"/>
          <w:b/>
          <w:bCs/>
          <w:iCs/>
        </w:rPr>
      </w:pPr>
    </w:p>
    <w:p w:rsidR="00A355C8" w:rsidRDefault="00A355C8" w:rsidP="00A355C8">
      <w:pPr>
        <w:autoSpaceDE w:val="0"/>
        <w:autoSpaceDN w:val="0"/>
        <w:jc w:val="both"/>
      </w:pPr>
      <w:r>
        <w:t>La Junta de Extremadura entiende la necesidad de reforzar la internacionalización del tejido empresarial extremeño realizando Acciones de Promoción, para una adecuada presencia de nuestra región en los mercados, con el objetivo de promocionar sus productos y servicios, contribuyendo a incrementar y consolidar su presencia en los principales mercados internacionales.</w:t>
      </w:r>
    </w:p>
    <w:p w:rsidR="00A355C8" w:rsidRDefault="00A355C8" w:rsidP="00A355C8">
      <w:pPr>
        <w:autoSpaceDE w:val="0"/>
        <w:autoSpaceDN w:val="0"/>
        <w:jc w:val="both"/>
      </w:pPr>
      <w:r>
        <w:t>Así, debido a las excepcionales características de los productos y servicios extremeños y para mejorar y ampliar la promoción internacional de los mismos, resulta oportuno fomentar la participación en Acciones de Promoción de los diferentes sectores presentes en Extremadura con el fin de favorecer los encuentros económicos, mercantiles y culturales en el ámbito internacional entre el tejido empresarial de la región e importadores, compradores, distribuidores, prescriptores de opinión o similares invitados.</w:t>
      </w:r>
    </w:p>
    <w:p w:rsidR="00A355C8" w:rsidRDefault="00A355C8" w:rsidP="00A355C8">
      <w:pPr>
        <w:autoSpaceDE w:val="0"/>
        <w:autoSpaceDN w:val="0"/>
        <w:jc w:val="both"/>
      </w:pPr>
      <w:r>
        <w:lastRenderedPageBreak/>
        <w:t>Extremadura Avante Servicios Avanzados a Pymes, S.L.U.</w:t>
      </w:r>
      <w:r w:rsidRPr="008277BB">
        <w:t>, (en adelante Extremadura Avante SAP</w:t>
      </w:r>
      <w:r>
        <w:t>)</w:t>
      </w:r>
      <w:r w:rsidRPr="008277BB">
        <w:t>, tiene por objeto social el servicio a los empresarios y al resto de agentes económicos que contribuyan al desarrollo económico y social de Extremadura, y el acompañamiento a la Junta de Extremadura para la ejecución de su política empresarial. En particular, apoya a la Junta de Extremadura en el cumplimiento de las políticas que se generan para el impulso del emprendimiento, el fomento de la comercialización e internacionalización de la economía regional, la promoción de la innovación como herramienta de competitividad empresarial y cualesquiera otra necesaria para el apoyo y crecimiento del sector empresarial de la región.</w:t>
      </w:r>
    </w:p>
    <w:p w:rsidR="00A355C8" w:rsidRPr="00BF132B" w:rsidRDefault="00A355C8" w:rsidP="00A355C8">
      <w:pPr>
        <w:pStyle w:val="Prrafodelista"/>
        <w:numPr>
          <w:ilvl w:val="0"/>
          <w:numId w:val="1"/>
        </w:numPr>
        <w:spacing w:after="0" w:line="240" w:lineRule="auto"/>
        <w:jc w:val="both"/>
        <w:rPr>
          <w:rFonts w:cs="Verdana-BoldItalic"/>
          <w:b/>
          <w:bCs/>
          <w:iCs/>
        </w:rPr>
      </w:pPr>
      <w:r w:rsidRPr="00BF132B">
        <w:rPr>
          <w:rFonts w:cs="Verdana-BoldItalic"/>
          <w:b/>
          <w:bCs/>
          <w:iCs/>
        </w:rPr>
        <w:t>OBJETIVOS</w:t>
      </w:r>
    </w:p>
    <w:p w:rsidR="00A355C8" w:rsidRDefault="00A355C8" w:rsidP="00A355C8">
      <w:pPr>
        <w:autoSpaceDE w:val="0"/>
        <w:autoSpaceDN w:val="0"/>
        <w:jc w:val="both"/>
      </w:pPr>
    </w:p>
    <w:p w:rsidR="00A355C8" w:rsidRDefault="00A355C8" w:rsidP="00A355C8">
      <w:pPr>
        <w:autoSpaceDE w:val="0"/>
        <w:autoSpaceDN w:val="0"/>
        <w:jc w:val="both"/>
      </w:pPr>
      <w:r w:rsidRPr="00B34749">
        <w:t>El objetivo de esta acción es fomentar y favorecer el crecimiento del tejido empresarial extremeño mediante la expansión de sus productos/servicios, para introducirse o diversificar mercados de exportación, realización de prospección de mercados, conocimiento de tendencias, entre otros.</w:t>
      </w:r>
    </w:p>
    <w:p w:rsidR="00A355C8" w:rsidRPr="00BF132B" w:rsidRDefault="00A355C8" w:rsidP="00A355C8">
      <w:pPr>
        <w:pStyle w:val="Prrafodelista"/>
        <w:numPr>
          <w:ilvl w:val="0"/>
          <w:numId w:val="1"/>
        </w:numPr>
        <w:spacing w:after="0" w:line="240" w:lineRule="auto"/>
        <w:jc w:val="both"/>
        <w:rPr>
          <w:rFonts w:cs="Verdana-BoldItalic"/>
          <w:b/>
          <w:bCs/>
          <w:iCs/>
        </w:rPr>
      </w:pPr>
      <w:r>
        <w:rPr>
          <w:rFonts w:cs="Verdana-BoldItalic"/>
          <w:b/>
          <w:bCs/>
          <w:iCs/>
        </w:rPr>
        <w:t>BENEFICIARIOS</w:t>
      </w:r>
    </w:p>
    <w:p w:rsidR="00A355C8" w:rsidRDefault="00A355C8" w:rsidP="00A355C8">
      <w:pPr>
        <w:autoSpaceDE w:val="0"/>
        <w:autoSpaceDN w:val="0"/>
        <w:jc w:val="both"/>
      </w:pPr>
    </w:p>
    <w:p w:rsidR="00A355C8" w:rsidRPr="005A33E7" w:rsidRDefault="00A355C8" w:rsidP="00A355C8">
      <w:pPr>
        <w:autoSpaceDE w:val="0"/>
        <w:autoSpaceDN w:val="0"/>
        <w:jc w:val="both"/>
      </w:pPr>
      <w:r w:rsidRPr="005A33E7">
        <w:t xml:space="preserve">Tendrán la consideración de beneficiarios las personas físicas, las personas jurídicas (Pyme), las agrupaciones y asociaciones de empresas, incluyendo los </w:t>
      </w:r>
      <w:proofErr w:type="spellStart"/>
      <w:r w:rsidR="00FB59B2" w:rsidRPr="005A33E7">
        <w:t>clúster</w:t>
      </w:r>
      <w:r w:rsidR="00FB59B2">
        <w:t>s</w:t>
      </w:r>
      <w:proofErr w:type="spellEnd"/>
      <w:r w:rsidRPr="005A33E7">
        <w:t>, las sociedades de comercialización,</w:t>
      </w:r>
      <w:r>
        <w:t xml:space="preserve"> </w:t>
      </w:r>
      <w:r w:rsidRPr="00FB59B2">
        <w:t>denominaciones de origen</w:t>
      </w:r>
      <w:r>
        <w:t>,</w:t>
      </w:r>
      <w:r w:rsidRPr="005A33E7">
        <w:t xml:space="preserve"> así como la universidad pública que tengan domicilio fiscal o establecimiento productivo o en el territorio de la Comunidad Autónoma de Extremadura.</w:t>
      </w:r>
    </w:p>
    <w:p w:rsidR="00A355C8" w:rsidRDefault="00A355C8" w:rsidP="00A355C8">
      <w:pPr>
        <w:spacing w:after="0" w:line="240" w:lineRule="auto"/>
        <w:jc w:val="both"/>
      </w:pPr>
    </w:p>
    <w:p w:rsidR="00A355C8" w:rsidRDefault="00A355C8" w:rsidP="00A355C8">
      <w:pPr>
        <w:pStyle w:val="Prrafodelista"/>
        <w:numPr>
          <w:ilvl w:val="0"/>
          <w:numId w:val="1"/>
        </w:numPr>
        <w:spacing w:after="0" w:line="240" w:lineRule="auto"/>
        <w:jc w:val="both"/>
        <w:rPr>
          <w:rFonts w:cs="Verdana-BoldItalic"/>
          <w:b/>
          <w:bCs/>
          <w:iCs/>
        </w:rPr>
      </w:pPr>
      <w:r w:rsidRPr="00BF132B">
        <w:rPr>
          <w:rFonts w:cs="Verdana-BoldItalic"/>
          <w:b/>
          <w:bCs/>
          <w:iCs/>
        </w:rPr>
        <w:t xml:space="preserve"> RE</w:t>
      </w:r>
      <w:r>
        <w:rPr>
          <w:rFonts w:cs="Verdana-BoldItalic"/>
          <w:b/>
          <w:bCs/>
          <w:iCs/>
        </w:rPr>
        <w:t>QUISITOS</w:t>
      </w:r>
    </w:p>
    <w:p w:rsidR="00A355C8" w:rsidRPr="005A33E7" w:rsidRDefault="00A355C8" w:rsidP="00A355C8">
      <w:pPr>
        <w:autoSpaceDE w:val="0"/>
        <w:autoSpaceDN w:val="0"/>
        <w:jc w:val="both"/>
      </w:pPr>
    </w:p>
    <w:p w:rsidR="00A355C8" w:rsidRPr="005A33E7" w:rsidRDefault="00A355C8" w:rsidP="00A355C8">
      <w:pPr>
        <w:autoSpaceDE w:val="0"/>
        <w:autoSpaceDN w:val="0"/>
        <w:jc w:val="both"/>
      </w:pPr>
      <w:r w:rsidRPr="005A33E7">
        <w:t xml:space="preserve">a) Tener el domicilio fiscal </w:t>
      </w:r>
      <w:proofErr w:type="spellStart"/>
      <w:r w:rsidRPr="005A33E7">
        <w:t>ó</w:t>
      </w:r>
      <w:proofErr w:type="spellEnd"/>
      <w:r w:rsidRPr="005A33E7">
        <w:t xml:space="preserve"> establecimiento productivo o en el territorio de la Comunidad Autónoma de Extremadura.</w:t>
      </w:r>
    </w:p>
    <w:p w:rsidR="00A355C8" w:rsidRPr="005A33E7" w:rsidRDefault="00A355C8" w:rsidP="00A355C8">
      <w:pPr>
        <w:autoSpaceDE w:val="0"/>
        <w:autoSpaceDN w:val="0"/>
        <w:jc w:val="both"/>
      </w:pPr>
      <w:r w:rsidRPr="005A33E7">
        <w:t>b) Hallarse al corriente de sus obligaciones fiscales y tributarias, frente a la Seguridad Social, la Hacienda Estatal y la Hacienda de la Comunidad Autónoma de Extremadura, en la forma determinada, en cada momento, por la normativa aplicable.</w:t>
      </w:r>
    </w:p>
    <w:p w:rsidR="00A355C8" w:rsidRDefault="00A355C8" w:rsidP="00A355C8">
      <w:pPr>
        <w:autoSpaceDE w:val="0"/>
        <w:autoSpaceDN w:val="0"/>
        <w:jc w:val="both"/>
      </w:pPr>
      <w:r w:rsidRPr="005A33E7">
        <w:t>c) No estar incurso en alguna de las prohibiciones a que se refiere el artículo 12.2 de la Ley 6/2011, de 23 de marzo de Subvenciones de Extremadura.</w:t>
      </w:r>
    </w:p>
    <w:p w:rsidR="00A355C8" w:rsidRPr="001B049D" w:rsidRDefault="00A355C8" w:rsidP="00A355C8">
      <w:pPr>
        <w:pStyle w:val="Prrafodelista"/>
        <w:numPr>
          <w:ilvl w:val="0"/>
          <w:numId w:val="1"/>
        </w:numPr>
        <w:spacing w:after="0" w:line="240" w:lineRule="auto"/>
        <w:jc w:val="both"/>
        <w:rPr>
          <w:rFonts w:cs="Verdana-BoldItalic"/>
          <w:b/>
          <w:bCs/>
          <w:iCs/>
        </w:rPr>
      </w:pPr>
      <w:r w:rsidRPr="00E967D6">
        <w:rPr>
          <w:rFonts w:cs="Verdana-BoldItalic"/>
          <w:b/>
          <w:bCs/>
          <w:iCs/>
        </w:rPr>
        <w:lastRenderedPageBreak/>
        <w:t>PROGRAMA PROVISIONAL</w:t>
      </w:r>
      <w:r w:rsidRPr="00286E6A">
        <w:rPr>
          <w:rFonts w:cs="Verdana-BoldItalic"/>
          <w:b/>
          <w:bCs/>
          <w:iCs/>
          <w:vertAlign w:val="superscript"/>
        </w:rPr>
        <w:t>1</w:t>
      </w:r>
      <w:r>
        <w:rPr>
          <w:rFonts w:cs="Verdana-BoldItalic"/>
          <w:b/>
          <w:bCs/>
          <w:iCs/>
        </w:rPr>
        <w:t xml:space="preserve"> </w:t>
      </w:r>
      <w:r w:rsidRPr="001B049D">
        <w:rPr>
          <w:rFonts w:cs="Verdana-BoldItalic"/>
          <w:b/>
          <w:bCs/>
          <w:iCs/>
        </w:rPr>
        <w:t>E INFORMACIÓN DE LA ACCIÓN</w:t>
      </w:r>
    </w:p>
    <w:p w:rsidR="00A355C8" w:rsidRPr="00BF132B" w:rsidRDefault="00A355C8" w:rsidP="00A355C8">
      <w:pPr>
        <w:pStyle w:val="Prrafodelista"/>
        <w:spacing w:after="0" w:line="240" w:lineRule="auto"/>
        <w:jc w:val="both"/>
        <w:rPr>
          <w:rFonts w:cs="Verdana-BoldItalic"/>
          <w:b/>
          <w:bCs/>
          <w:iCs/>
        </w:rPr>
      </w:pPr>
    </w:p>
    <w:p w:rsidR="00A355C8" w:rsidRPr="009F39BE" w:rsidRDefault="00A355C8" w:rsidP="00A355C8">
      <w:pPr>
        <w:pStyle w:val="Sinespaciado"/>
      </w:pPr>
      <w:r w:rsidRPr="009F39BE">
        <w:rPr>
          <w:b/>
        </w:rPr>
        <w:t>Evento:</w:t>
      </w:r>
      <w:r w:rsidRPr="009F39BE">
        <w:t xml:space="preserve"> </w:t>
      </w:r>
    </w:p>
    <w:p w:rsidR="00A355C8" w:rsidRPr="009F39BE" w:rsidRDefault="00A355C8" w:rsidP="00A355C8">
      <w:pPr>
        <w:pStyle w:val="Sinespaciado"/>
      </w:pPr>
      <w:r>
        <w:t xml:space="preserve">VISITA PROFESIONAL </w:t>
      </w:r>
      <w:r w:rsidR="00FB59B2" w:rsidRPr="005B2E0C">
        <w:t>“SALON DEL GOURMET”</w:t>
      </w:r>
      <w:r w:rsidRPr="005B2E0C">
        <w:t xml:space="preserve"> 2017</w:t>
      </w:r>
    </w:p>
    <w:p w:rsidR="00A355C8" w:rsidRPr="009F39BE" w:rsidRDefault="00A355C8" w:rsidP="00A355C8">
      <w:pPr>
        <w:pStyle w:val="Sinespaciado"/>
      </w:pPr>
    </w:p>
    <w:p w:rsidR="00FB59B2" w:rsidRDefault="00A355C8" w:rsidP="00A355C8">
      <w:pPr>
        <w:pStyle w:val="Sinespaciado"/>
        <w:rPr>
          <w:b/>
        </w:rPr>
      </w:pPr>
      <w:r w:rsidRPr="009F39BE">
        <w:rPr>
          <w:b/>
        </w:rPr>
        <w:t>Lugar y fechas:</w:t>
      </w:r>
    </w:p>
    <w:p w:rsidR="00A355C8" w:rsidRPr="009F39BE" w:rsidRDefault="00A355C8" w:rsidP="00A355C8">
      <w:pPr>
        <w:pStyle w:val="Sinespaciado"/>
      </w:pPr>
      <w:r w:rsidRPr="009F39BE">
        <w:t xml:space="preserve"> </w:t>
      </w:r>
      <w:r w:rsidR="00FB59B2">
        <w:t>Madrid</w:t>
      </w:r>
      <w:r w:rsidR="00FB59B2" w:rsidRPr="00FB59B2">
        <w:t xml:space="preserve">, el 26 de abril </w:t>
      </w:r>
      <w:r w:rsidRPr="009F39BE">
        <w:t>de 2017.</w:t>
      </w:r>
      <w:r>
        <w:t xml:space="preserve"> </w:t>
      </w:r>
    </w:p>
    <w:p w:rsidR="00A355C8" w:rsidRPr="00C219A3" w:rsidRDefault="00A355C8" w:rsidP="00A355C8">
      <w:pPr>
        <w:pStyle w:val="Sinespaciado"/>
        <w:rPr>
          <w:highlight w:val="yellow"/>
        </w:rPr>
      </w:pPr>
    </w:p>
    <w:p w:rsidR="00A355C8" w:rsidRPr="009F39BE" w:rsidRDefault="00A355C8" w:rsidP="00A355C8">
      <w:pPr>
        <w:pStyle w:val="Sinespaciado"/>
        <w:rPr>
          <w:b/>
        </w:rPr>
      </w:pPr>
      <w:r w:rsidRPr="009F39BE">
        <w:rPr>
          <w:b/>
        </w:rPr>
        <w:t xml:space="preserve">Sector/es: </w:t>
      </w:r>
    </w:p>
    <w:p w:rsidR="00A355C8" w:rsidRDefault="00A355C8" w:rsidP="00A355C8">
      <w:pPr>
        <w:pStyle w:val="Sinespaciado"/>
        <w:rPr>
          <w:i/>
          <w:color w:val="FF0000"/>
        </w:rPr>
      </w:pPr>
      <w:r>
        <w:t>S</w:t>
      </w:r>
      <w:r w:rsidRPr="00037743">
        <w:t>ectores preferentes</w:t>
      </w:r>
      <w:r w:rsidRPr="00A756C2">
        <w:t xml:space="preserve">: </w:t>
      </w:r>
      <w:r w:rsidR="00A756C2" w:rsidRPr="00A756C2">
        <w:t xml:space="preserve"> </w:t>
      </w:r>
      <w:r w:rsidR="006349AD" w:rsidRPr="00A756C2">
        <w:t>alimentación y</w:t>
      </w:r>
      <w:r w:rsidR="00A756C2" w:rsidRPr="00A756C2">
        <w:t xml:space="preserve"> bebidas de calidad.</w:t>
      </w:r>
    </w:p>
    <w:p w:rsidR="00A355C8" w:rsidRDefault="00A355C8" w:rsidP="00A355C8">
      <w:pPr>
        <w:pStyle w:val="Sinespaciado"/>
      </w:pPr>
      <w:r>
        <w:rPr>
          <w:b/>
        </w:rPr>
        <w:t>Información de la Feria</w:t>
      </w:r>
      <w:r w:rsidR="004E4B0D">
        <w:rPr>
          <w:b/>
        </w:rPr>
        <w:t>/Evento</w:t>
      </w:r>
      <w:r>
        <w:rPr>
          <w:b/>
        </w:rPr>
        <w:t>:</w:t>
      </w:r>
    </w:p>
    <w:p w:rsidR="00A756C2" w:rsidRDefault="00A756C2" w:rsidP="00A355C8">
      <w:pPr>
        <w:pStyle w:val="Sinespaciado"/>
      </w:pPr>
      <w:r>
        <w:t xml:space="preserve">El Salón de Gourmets (SG) es el principal evento europeo dedicado a las </w:t>
      </w:r>
      <w:proofErr w:type="spellStart"/>
      <w:r>
        <w:t>delicatessen</w:t>
      </w:r>
      <w:proofErr w:type="spellEnd"/>
      <w:r>
        <w:t xml:space="preserve">. Los productos más innovadores y vanguardistas de la gastronomía mundial se reúnen en este espacio, donde productores y consumidores hacen negocio y conocen lo más novedoso del sector. </w:t>
      </w:r>
    </w:p>
    <w:p w:rsidR="00A355C8" w:rsidRPr="009F39BE" w:rsidRDefault="00A355C8" w:rsidP="00A355C8">
      <w:pPr>
        <w:pStyle w:val="Sinespaciado"/>
        <w:rPr>
          <w:b/>
        </w:rPr>
      </w:pPr>
      <w:r>
        <w:rPr>
          <w:b/>
        </w:rPr>
        <w:t>Programa Provisional</w:t>
      </w:r>
      <w:r w:rsidR="00A756C2">
        <w:rPr>
          <w:b/>
          <w:vertAlign w:val="superscript"/>
        </w:rPr>
        <w:t xml:space="preserve"> </w:t>
      </w:r>
      <w:r w:rsidR="00A756C2">
        <w:rPr>
          <w:b/>
        </w:rPr>
        <w:t xml:space="preserve">día 26 de Abril , miércoles </w:t>
      </w:r>
      <w:r w:rsidRPr="009F39BE">
        <w:rPr>
          <w:b/>
        </w:rPr>
        <w:t xml:space="preserve">: </w:t>
      </w:r>
    </w:p>
    <w:p w:rsidR="00A756C2" w:rsidRPr="00A756C2" w:rsidRDefault="00A756C2" w:rsidP="00A756C2">
      <w:pPr>
        <w:pStyle w:val="Sinespaciado"/>
      </w:pPr>
      <w:r w:rsidRPr="00A756C2">
        <w:t>06.00 h Salida desde Badajoz (estación autobuses)</w:t>
      </w:r>
    </w:p>
    <w:p w:rsidR="00A756C2" w:rsidRPr="00A756C2" w:rsidRDefault="00A756C2" w:rsidP="00A756C2">
      <w:pPr>
        <w:pStyle w:val="Sinespaciado"/>
      </w:pPr>
      <w:r w:rsidRPr="00A756C2">
        <w:t>06.45 h Salida desde Mérida (rotonda estación de autobuses)</w:t>
      </w:r>
    </w:p>
    <w:p w:rsidR="00A756C2" w:rsidRPr="00A756C2" w:rsidRDefault="00A756C2" w:rsidP="00A756C2">
      <w:pPr>
        <w:pStyle w:val="Sinespaciado"/>
      </w:pPr>
      <w:r w:rsidRPr="00A756C2">
        <w:t>07.45 h Salida desde Trujillo (Plaza de Toros)</w:t>
      </w:r>
    </w:p>
    <w:p w:rsidR="00A756C2" w:rsidRPr="00A756C2" w:rsidRDefault="00A756C2" w:rsidP="00A756C2">
      <w:pPr>
        <w:pStyle w:val="Sinespaciado"/>
      </w:pPr>
      <w:r w:rsidRPr="00A756C2">
        <w:t xml:space="preserve">09.00 h Salida desde </w:t>
      </w:r>
      <w:proofErr w:type="spellStart"/>
      <w:r w:rsidRPr="00A756C2">
        <w:t>Navalmoral</w:t>
      </w:r>
      <w:proofErr w:type="spellEnd"/>
      <w:r w:rsidRPr="00A756C2">
        <w:t xml:space="preserve"> de la Mata (Hostal Moya)</w:t>
      </w:r>
    </w:p>
    <w:p w:rsidR="00A756C2" w:rsidRPr="00A756C2" w:rsidRDefault="00A756C2" w:rsidP="00A756C2">
      <w:pPr>
        <w:pStyle w:val="Sinespaciado"/>
      </w:pPr>
      <w:r w:rsidRPr="00A756C2">
        <w:t>11:00 h Hora prevista de llegada a IFEMA Madrid</w:t>
      </w:r>
    </w:p>
    <w:p w:rsidR="00A756C2" w:rsidRPr="00A756C2" w:rsidRDefault="00A756C2" w:rsidP="00A756C2">
      <w:pPr>
        <w:pStyle w:val="Sinespaciado"/>
      </w:pPr>
      <w:r w:rsidRPr="00A756C2">
        <w:t>VISTITA A LA FERIA</w:t>
      </w:r>
    </w:p>
    <w:p w:rsidR="00A756C2" w:rsidRPr="00A756C2" w:rsidRDefault="00A756C2" w:rsidP="00A756C2">
      <w:pPr>
        <w:pStyle w:val="Sinespaciado"/>
      </w:pPr>
      <w:r w:rsidRPr="00A756C2">
        <w:t>17.45 h Salida desde IFEMA Madrid</w:t>
      </w:r>
    </w:p>
    <w:p w:rsidR="00A756C2" w:rsidRPr="00A756C2" w:rsidRDefault="00A756C2" w:rsidP="00A756C2">
      <w:pPr>
        <w:pStyle w:val="Sinespaciado"/>
      </w:pPr>
      <w:r w:rsidRPr="00A756C2">
        <w:t xml:space="preserve">19:45 h Llegada a </w:t>
      </w:r>
      <w:proofErr w:type="spellStart"/>
      <w:r w:rsidRPr="00A756C2">
        <w:t>Navalmoral</w:t>
      </w:r>
      <w:proofErr w:type="spellEnd"/>
      <w:r w:rsidRPr="00A756C2">
        <w:t xml:space="preserve"> de la Mata</w:t>
      </w:r>
    </w:p>
    <w:p w:rsidR="00A756C2" w:rsidRPr="00A756C2" w:rsidRDefault="00A756C2" w:rsidP="00A756C2">
      <w:pPr>
        <w:pStyle w:val="Sinespaciado"/>
      </w:pPr>
      <w:r w:rsidRPr="00A756C2">
        <w:t>20:30 h Llegada a Trujillo</w:t>
      </w:r>
    </w:p>
    <w:p w:rsidR="00A756C2" w:rsidRPr="00A756C2" w:rsidRDefault="00A756C2" w:rsidP="00A756C2">
      <w:pPr>
        <w:pStyle w:val="Sinespaciado"/>
      </w:pPr>
      <w:r w:rsidRPr="00A756C2">
        <w:t>21:30 h Llegada a Mérida</w:t>
      </w:r>
    </w:p>
    <w:p w:rsidR="00A756C2" w:rsidRPr="00A756C2" w:rsidRDefault="00A756C2" w:rsidP="00A756C2">
      <w:pPr>
        <w:pStyle w:val="Sinespaciado"/>
      </w:pPr>
      <w:r w:rsidRPr="00A756C2">
        <w:t>22:15 h llegada a Badajoz</w:t>
      </w:r>
    </w:p>
    <w:p w:rsidR="00A355C8" w:rsidRPr="008C122E" w:rsidRDefault="00A355C8" w:rsidP="00A355C8">
      <w:pPr>
        <w:pStyle w:val="Sinespaciado"/>
        <w:jc w:val="both"/>
      </w:pPr>
    </w:p>
    <w:p w:rsidR="00A355C8" w:rsidRDefault="00A355C8" w:rsidP="00A355C8">
      <w:pPr>
        <w:pStyle w:val="Prrafodelista"/>
        <w:numPr>
          <w:ilvl w:val="0"/>
          <w:numId w:val="1"/>
        </w:numPr>
        <w:spacing w:after="0" w:line="240" w:lineRule="auto"/>
        <w:jc w:val="both"/>
        <w:rPr>
          <w:rFonts w:cs="Verdana-BoldItalic"/>
          <w:b/>
          <w:bCs/>
          <w:iCs/>
        </w:rPr>
      </w:pPr>
      <w:r w:rsidRPr="00E967D6">
        <w:rPr>
          <w:rFonts w:cs="Verdana-BoldItalic"/>
          <w:b/>
          <w:bCs/>
          <w:iCs/>
        </w:rPr>
        <w:t>SERVICIOS INCLUIDOS EN LA ACCIÓN COMERCIAL</w:t>
      </w:r>
    </w:p>
    <w:p w:rsidR="00A355C8" w:rsidRPr="00E967D6" w:rsidRDefault="00A355C8" w:rsidP="00A355C8">
      <w:pPr>
        <w:pStyle w:val="Prrafodelista"/>
        <w:spacing w:after="0" w:line="240" w:lineRule="auto"/>
        <w:jc w:val="both"/>
        <w:rPr>
          <w:rFonts w:cs="Verdana-BoldItalic"/>
          <w:b/>
          <w:bCs/>
          <w:iCs/>
        </w:rPr>
      </w:pPr>
    </w:p>
    <w:p w:rsidR="00A355C8" w:rsidRPr="00A31E79" w:rsidRDefault="00A355C8" w:rsidP="00A355C8">
      <w:pPr>
        <w:spacing w:line="240" w:lineRule="auto"/>
        <w:jc w:val="both"/>
        <w:rPr>
          <w:rFonts w:eastAsia="Times New Roman" w:cs="Arial"/>
          <w:lang w:eastAsia="es-ES_tradnl"/>
        </w:rPr>
      </w:pPr>
      <w:r w:rsidRPr="00540248">
        <w:rPr>
          <w:rFonts w:eastAsia="Times New Roman" w:cs="Arial"/>
          <w:lang w:eastAsia="es-ES_tradnl"/>
        </w:rPr>
        <w:t>Los servicios al que</w:t>
      </w:r>
      <w:r w:rsidRPr="00CC1B78">
        <w:rPr>
          <w:rFonts w:eastAsia="Times New Roman" w:cs="Arial"/>
          <w:lang w:eastAsia="es-ES_tradnl"/>
        </w:rPr>
        <w:t xml:space="preserve"> tendrán derecho las solicitudes </w:t>
      </w:r>
      <w:r>
        <w:rPr>
          <w:rFonts w:eastAsia="Times New Roman" w:cs="Arial"/>
          <w:lang w:eastAsia="es-ES_tradnl"/>
        </w:rPr>
        <w:t xml:space="preserve">seleccionadas </w:t>
      </w:r>
      <w:r w:rsidRPr="00CC1B78">
        <w:rPr>
          <w:rFonts w:eastAsia="Times New Roman" w:cs="Arial"/>
          <w:lang w:eastAsia="es-ES_tradnl"/>
        </w:rPr>
        <w:t xml:space="preserve">en esta acción comercial serán los que a continuación </w:t>
      </w:r>
      <w:r w:rsidRPr="00A31E79">
        <w:rPr>
          <w:rFonts w:eastAsia="Times New Roman" w:cs="Arial"/>
          <w:lang w:eastAsia="es-ES_tradnl"/>
        </w:rPr>
        <w:t>se detallan:</w:t>
      </w:r>
      <w:r>
        <w:rPr>
          <w:rFonts w:eastAsia="Times New Roman" w:cs="Arial"/>
          <w:lang w:eastAsia="es-ES_tradnl"/>
        </w:rPr>
        <w:t xml:space="preserve"> </w:t>
      </w:r>
    </w:p>
    <w:p w:rsidR="00A355C8" w:rsidRPr="00081F29" w:rsidRDefault="00A355C8" w:rsidP="00A355C8">
      <w:pPr>
        <w:widowControl w:val="0"/>
        <w:numPr>
          <w:ilvl w:val="0"/>
          <w:numId w:val="2"/>
        </w:numPr>
        <w:suppressAutoHyphens/>
        <w:spacing w:after="0" w:line="240" w:lineRule="auto"/>
        <w:jc w:val="both"/>
        <w:rPr>
          <w:rFonts w:eastAsia="Times New Roman" w:cs="Arial"/>
          <w:i/>
          <w:color w:val="FF0000"/>
          <w:lang w:eastAsia="es-ES_tradnl"/>
        </w:rPr>
      </w:pPr>
      <w:r w:rsidRPr="00E967D6">
        <w:rPr>
          <w:rFonts w:eastAsia="Times New Roman" w:cs="Arial"/>
          <w:lang w:eastAsia="es-ES_tradnl"/>
        </w:rPr>
        <w:t xml:space="preserve">Asesoramiento de Extremadura Avante antes, durante y después a la acción. </w:t>
      </w:r>
    </w:p>
    <w:p w:rsidR="00A355C8" w:rsidRPr="00132463" w:rsidRDefault="00A355C8" w:rsidP="00A355C8">
      <w:pPr>
        <w:widowControl w:val="0"/>
        <w:numPr>
          <w:ilvl w:val="0"/>
          <w:numId w:val="2"/>
        </w:numPr>
        <w:suppressAutoHyphens/>
        <w:spacing w:after="0" w:line="240" w:lineRule="auto"/>
        <w:jc w:val="both"/>
        <w:rPr>
          <w:rFonts w:eastAsia="Times New Roman" w:cs="Arial"/>
          <w:lang w:eastAsia="es-ES_tradnl"/>
        </w:rPr>
      </w:pPr>
      <w:r w:rsidRPr="00132463">
        <w:rPr>
          <w:rFonts w:eastAsia="Times New Roman" w:cs="Arial"/>
          <w:lang w:eastAsia="es-ES_tradnl"/>
        </w:rPr>
        <w:t>Entradas/acreditación para el acceso al evento.</w:t>
      </w:r>
      <w:r w:rsidR="004E4B0D">
        <w:rPr>
          <w:rFonts w:eastAsia="Times New Roman" w:cs="Arial"/>
          <w:lang w:eastAsia="es-ES_tradnl"/>
        </w:rPr>
        <w:t xml:space="preserve"> </w:t>
      </w:r>
    </w:p>
    <w:p w:rsidR="00A355C8" w:rsidRPr="005B2E0C" w:rsidRDefault="005B2E0C" w:rsidP="005B2E0C">
      <w:pPr>
        <w:numPr>
          <w:ilvl w:val="0"/>
          <w:numId w:val="2"/>
        </w:numPr>
        <w:spacing w:after="0" w:line="240" w:lineRule="auto"/>
        <w:jc w:val="both"/>
        <w:rPr>
          <w:rFonts w:eastAsiaTheme="minorHAnsi"/>
        </w:rPr>
      </w:pPr>
      <w:r>
        <w:t>Autobús de ida y vuelta desde Extremadura hasta el lugar donde se desarrolla la acción comercial.</w:t>
      </w:r>
    </w:p>
    <w:p w:rsidR="00A355C8" w:rsidRPr="00A756C2" w:rsidRDefault="00A355C8" w:rsidP="00A355C8">
      <w:pPr>
        <w:spacing w:line="240" w:lineRule="auto"/>
        <w:rPr>
          <w:rFonts w:eastAsia="Times New Roman" w:cs="Arial"/>
          <w:lang w:eastAsia="es-ES_tradnl"/>
        </w:rPr>
      </w:pPr>
    </w:p>
    <w:p w:rsidR="00A355C8" w:rsidRPr="00A756C2" w:rsidRDefault="00A355C8" w:rsidP="00A355C8">
      <w:pPr>
        <w:spacing w:line="240" w:lineRule="auto"/>
        <w:jc w:val="both"/>
        <w:rPr>
          <w:rFonts w:eastAsia="Times New Roman" w:cs="Arial"/>
          <w:lang w:eastAsia="es-ES_tradnl"/>
        </w:rPr>
      </w:pPr>
      <w:r w:rsidRPr="00A756C2">
        <w:rPr>
          <w:rFonts w:eastAsia="Times New Roman" w:cs="Arial"/>
          <w:lang w:eastAsia="es-ES_tradnl"/>
        </w:rPr>
        <w:t>Los servicios incluidos en esta acción comercial se aplicarán exclusivamente a una persona por beneficiario.</w:t>
      </w:r>
    </w:p>
    <w:p w:rsidR="00A355C8" w:rsidRPr="00A756C2" w:rsidRDefault="00A355C8" w:rsidP="00A355C8">
      <w:pPr>
        <w:jc w:val="both"/>
        <w:rPr>
          <w:rFonts w:eastAsia="Times New Roman" w:cs="Arial"/>
          <w:i/>
          <w:u w:val="single"/>
          <w:lang w:eastAsia="es-ES_tradnl"/>
        </w:rPr>
      </w:pPr>
      <w:r w:rsidRPr="00A756C2">
        <w:rPr>
          <w:rFonts w:eastAsia="Times New Roman" w:cs="Arial"/>
          <w:i/>
          <w:u w:val="single"/>
          <w:lang w:eastAsia="es-ES_tradnl"/>
        </w:rPr>
        <w:lastRenderedPageBreak/>
        <w:t xml:space="preserve">La acción comercial no </w:t>
      </w:r>
      <w:r w:rsidRPr="00A756C2">
        <w:rPr>
          <w:rFonts w:eastAsia="Times New Roman" w:cs="Arial"/>
          <w:bCs/>
          <w:i/>
          <w:u w:val="single"/>
          <w:lang w:eastAsia="es-ES_tradnl"/>
        </w:rPr>
        <w:t>incluye:</w:t>
      </w:r>
    </w:p>
    <w:p w:rsidR="00A355C8" w:rsidRPr="006A0BCE" w:rsidRDefault="00A355C8" w:rsidP="00A355C8">
      <w:pPr>
        <w:widowControl w:val="0"/>
        <w:numPr>
          <w:ilvl w:val="0"/>
          <w:numId w:val="2"/>
        </w:numPr>
        <w:suppressAutoHyphens/>
        <w:spacing w:after="0" w:line="240" w:lineRule="auto"/>
        <w:jc w:val="both"/>
        <w:rPr>
          <w:rFonts w:eastAsia="Times New Roman" w:cs="Arial"/>
          <w:i/>
          <w:lang w:eastAsia="es-ES_tradnl"/>
        </w:rPr>
      </w:pPr>
      <w:r w:rsidRPr="006A0BCE">
        <w:rPr>
          <w:rFonts w:eastAsia="Times New Roman" w:cs="Arial"/>
          <w:i/>
          <w:lang w:eastAsia="es-ES_tradnl"/>
        </w:rPr>
        <w:t>Gastos de manutención (almuerzos y cenas).</w:t>
      </w:r>
    </w:p>
    <w:p w:rsidR="00A355C8" w:rsidRPr="006A0BCE" w:rsidRDefault="00A355C8" w:rsidP="00A355C8">
      <w:pPr>
        <w:widowControl w:val="0"/>
        <w:numPr>
          <w:ilvl w:val="0"/>
          <w:numId w:val="2"/>
        </w:numPr>
        <w:suppressAutoHyphens/>
        <w:spacing w:after="0" w:line="240" w:lineRule="auto"/>
        <w:jc w:val="both"/>
        <w:rPr>
          <w:rFonts w:eastAsia="Times New Roman" w:cs="Arial"/>
          <w:i/>
          <w:lang w:eastAsia="es-ES_tradnl"/>
        </w:rPr>
      </w:pPr>
      <w:r w:rsidRPr="006A0BCE">
        <w:rPr>
          <w:rFonts w:eastAsia="Times New Roman" w:cs="Arial"/>
          <w:i/>
          <w:lang w:eastAsia="es-ES_tradnl"/>
        </w:rPr>
        <w:t>Otros tipo</w:t>
      </w:r>
      <w:r>
        <w:rPr>
          <w:rFonts w:eastAsia="Times New Roman" w:cs="Arial"/>
          <w:i/>
          <w:lang w:eastAsia="es-ES_tradnl"/>
        </w:rPr>
        <w:t>s</w:t>
      </w:r>
      <w:r w:rsidRPr="006A0BCE">
        <w:rPr>
          <w:rFonts w:eastAsia="Times New Roman" w:cs="Arial"/>
          <w:i/>
          <w:lang w:eastAsia="es-ES_tradnl"/>
        </w:rPr>
        <w:t xml:space="preserve"> de gastos que se tengan antes, durante o posteriormente a la acción (envío de muestras, etc.).</w:t>
      </w:r>
    </w:p>
    <w:p w:rsidR="00A355C8" w:rsidRDefault="00A355C8" w:rsidP="00A355C8">
      <w:pPr>
        <w:autoSpaceDE w:val="0"/>
        <w:autoSpaceDN w:val="0"/>
        <w:adjustRightInd w:val="0"/>
        <w:spacing w:after="0" w:line="240" w:lineRule="auto"/>
        <w:rPr>
          <w:rFonts w:ascii="Verdana" w:hAnsi="Verdana" w:cs="Verdana"/>
          <w:color w:val="000000"/>
          <w:sz w:val="20"/>
          <w:szCs w:val="20"/>
        </w:rPr>
      </w:pPr>
    </w:p>
    <w:p w:rsidR="00A355C8" w:rsidRDefault="00A355C8" w:rsidP="00A355C8">
      <w:pPr>
        <w:autoSpaceDE w:val="0"/>
        <w:autoSpaceDN w:val="0"/>
        <w:adjustRightInd w:val="0"/>
        <w:spacing w:after="0" w:line="240" w:lineRule="auto"/>
        <w:rPr>
          <w:rFonts w:ascii="Verdana" w:hAnsi="Verdana" w:cs="Verdana"/>
          <w:color w:val="000000"/>
          <w:sz w:val="20"/>
          <w:szCs w:val="20"/>
        </w:rPr>
      </w:pPr>
    </w:p>
    <w:p w:rsidR="00A355C8" w:rsidRDefault="00A355C8" w:rsidP="00A355C8">
      <w:pPr>
        <w:autoSpaceDE w:val="0"/>
        <w:autoSpaceDN w:val="0"/>
        <w:adjustRightInd w:val="0"/>
        <w:spacing w:after="0" w:line="240" w:lineRule="auto"/>
        <w:jc w:val="both"/>
        <w:rPr>
          <w:rFonts w:ascii="Verdana" w:hAnsi="Verdana" w:cs="Verdana"/>
          <w:color w:val="000000"/>
          <w:sz w:val="20"/>
          <w:szCs w:val="20"/>
        </w:rPr>
      </w:pPr>
    </w:p>
    <w:p w:rsidR="00A355C8" w:rsidRPr="00155843" w:rsidRDefault="00A355C8" w:rsidP="00A355C8">
      <w:pPr>
        <w:numPr>
          <w:ilvl w:val="0"/>
          <w:numId w:val="1"/>
        </w:numPr>
        <w:spacing w:line="240" w:lineRule="auto"/>
        <w:jc w:val="both"/>
        <w:rPr>
          <w:rFonts w:eastAsia="Times New Roman" w:cs="Arial"/>
          <w:lang w:eastAsia="es-ES_tradnl"/>
        </w:rPr>
      </w:pPr>
      <w:r>
        <w:rPr>
          <w:b/>
        </w:rPr>
        <w:t xml:space="preserve">LÍMITE DE PARTICIPANTES </w:t>
      </w:r>
    </w:p>
    <w:p w:rsidR="00A355C8" w:rsidRPr="00810F8A" w:rsidRDefault="00A355C8" w:rsidP="00A355C8">
      <w:pPr>
        <w:pStyle w:val="Sinespaciado"/>
        <w:jc w:val="both"/>
        <w:rPr>
          <w:rFonts w:cs="Arial"/>
          <w:lang w:eastAsia="es-ES_tradnl"/>
        </w:rPr>
      </w:pPr>
      <w:r w:rsidRPr="00810F8A">
        <w:rPr>
          <w:rFonts w:cs="Arial"/>
          <w:lang w:eastAsia="es-ES_tradnl"/>
        </w:rPr>
        <w:t xml:space="preserve">Se establece un </w:t>
      </w:r>
      <w:r w:rsidRPr="00810F8A">
        <w:rPr>
          <w:rFonts w:cs="Arial"/>
          <w:b/>
          <w:lang w:eastAsia="es-ES_tradnl"/>
        </w:rPr>
        <w:t xml:space="preserve">límite máximo </w:t>
      </w:r>
      <w:r w:rsidR="00A756C2" w:rsidRPr="00A756C2">
        <w:rPr>
          <w:rFonts w:cs="Arial"/>
          <w:b/>
          <w:lang w:eastAsia="es-ES_tradnl"/>
        </w:rPr>
        <w:t xml:space="preserve">de 50 </w:t>
      </w:r>
      <w:r w:rsidRPr="00A756C2">
        <w:rPr>
          <w:rFonts w:cs="Arial"/>
          <w:b/>
          <w:lang w:eastAsia="es-ES_tradnl"/>
        </w:rPr>
        <w:t>participantes</w:t>
      </w:r>
      <w:r w:rsidRPr="00810F8A">
        <w:rPr>
          <w:rFonts w:cs="Arial"/>
          <w:b/>
          <w:lang w:eastAsia="es-ES_tradnl"/>
        </w:rPr>
        <w:t xml:space="preserve"> </w:t>
      </w:r>
      <w:r w:rsidRPr="00810F8A">
        <w:rPr>
          <w:rFonts w:cs="Arial"/>
          <w:lang w:eastAsia="es-ES_tradnl"/>
        </w:rPr>
        <w:t>para esta acción.</w:t>
      </w:r>
    </w:p>
    <w:p w:rsidR="00A355C8" w:rsidRPr="00810F8A" w:rsidRDefault="00A355C8" w:rsidP="00A355C8">
      <w:pPr>
        <w:pStyle w:val="Sinespaciado"/>
        <w:ind w:left="720"/>
        <w:jc w:val="both"/>
      </w:pPr>
    </w:p>
    <w:p w:rsidR="00A355C8" w:rsidRDefault="00A355C8" w:rsidP="00A355C8">
      <w:pPr>
        <w:pStyle w:val="Sinespaciado"/>
        <w:jc w:val="both"/>
        <w:rPr>
          <w:rFonts w:cs="Arial"/>
          <w:lang w:eastAsia="es-ES_tradnl"/>
        </w:rPr>
      </w:pPr>
      <w:r w:rsidRPr="00810F8A">
        <w:rPr>
          <w:rFonts w:cs="Arial"/>
          <w:lang w:eastAsia="es-ES_tradnl"/>
        </w:rPr>
        <w:t>Extremadura Avante</w:t>
      </w:r>
      <w:r>
        <w:rPr>
          <w:rFonts w:cs="Arial"/>
          <w:lang w:eastAsia="es-ES_tradnl"/>
        </w:rPr>
        <w:t>,</w:t>
      </w:r>
      <w:r w:rsidRPr="00810F8A">
        <w:rPr>
          <w:rFonts w:cs="Arial"/>
          <w:lang w:eastAsia="es-ES_tradnl"/>
        </w:rPr>
        <w:t xml:space="preserve"> </w:t>
      </w:r>
      <w:r>
        <w:rPr>
          <w:rFonts w:cs="Arial"/>
          <w:lang w:eastAsia="es-ES_tradnl"/>
        </w:rPr>
        <w:t>SAP</w:t>
      </w:r>
      <w:r w:rsidRPr="00810F8A">
        <w:rPr>
          <w:rFonts w:cs="Arial"/>
          <w:lang w:eastAsia="es-ES_tradnl"/>
        </w:rPr>
        <w:t xml:space="preserve"> podría considerar la ampliación de este límite de plazas en función de adecuación de oferta y demanda, y siempre que exista presupuesto suficiente para ello.</w:t>
      </w:r>
    </w:p>
    <w:p w:rsidR="00A355C8" w:rsidRPr="00A756C2" w:rsidRDefault="00A355C8" w:rsidP="00A355C8">
      <w:pPr>
        <w:pStyle w:val="Sinespaciado"/>
        <w:jc w:val="both"/>
        <w:rPr>
          <w:rFonts w:cs="Arial"/>
          <w:lang w:eastAsia="es-ES_tradnl"/>
        </w:rPr>
      </w:pPr>
    </w:p>
    <w:p w:rsidR="00A355C8" w:rsidRPr="00A756C2" w:rsidRDefault="00A355C8" w:rsidP="00A355C8">
      <w:pPr>
        <w:pStyle w:val="Sinespaciado"/>
        <w:jc w:val="both"/>
        <w:rPr>
          <w:rFonts w:cs="Arial"/>
          <w:lang w:eastAsia="es-ES_tradnl"/>
        </w:rPr>
      </w:pPr>
      <w:r w:rsidRPr="00A756C2">
        <w:rPr>
          <w:rFonts w:cs="Arial"/>
          <w:lang w:eastAsia="es-ES_tradnl"/>
        </w:rPr>
        <w:t xml:space="preserve">Extremadura Avante, SAP se reserva el derecho a cancelar la acción si no se reúne un número mínimo de tres participantes. </w:t>
      </w:r>
    </w:p>
    <w:p w:rsidR="00A355C8" w:rsidRDefault="00A355C8" w:rsidP="00A355C8">
      <w:pPr>
        <w:spacing w:line="240" w:lineRule="auto"/>
        <w:jc w:val="both"/>
        <w:rPr>
          <w:b/>
        </w:rPr>
      </w:pPr>
    </w:p>
    <w:p w:rsidR="00A355C8" w:rsidRDefault="00A355C8" w:rsidP="00A355C8">
      <w:pPr>
        <w:spacing w:line="240" w:lineRule="auto"/>
        <w:jc w:val="both"/>
        <w:rPr>
          <w:b/>
        </w:rPr>
      </w:pPr>
    </w:p>
    <w:p w:rsidR="00A355C8" w:rsidRDefault="00A355C8" w:rsidP="00A355C8">
      <w:pPr>
        <w:spacing w:line="240" w:lineRule="auto"/>
        <w:jc w:val="both"/>
        <w:rPr>
          <w:b/>
        </w:rPr>
      </w:pPr>
    </w:p>
    <w:p w:rsidR="00A355C8" w:rsidRPr="00A756C2" w:rsidRDefault="00A355C8" w:rsidP="00A756C2">
      <w:pPr>
        <w:numPr>
          <w:ilvl w:val="0"/>
          <w:numId w:val="1"/>
        </w:numPr>
        <w:spacing w:line="240" w:lineRule="auto"/>
        <w:jc w:val="both"/>
        <w:rPr>
          <w:b/>
        </w:rPr>
      </w:pPr>
      <w:r w:rsidRPr="00A756C2">
        <w:rPr>
          <w:b/>
        </w:rPr>
        <w:t>SOLICITUDES Y PLAZO DE ADMISIÓN</w:t>
      </w:r>
    </w:p>
    <w:p w:rsidR="00A355C8" w:rsidRPr="00663CC5" w:rsidRDefault="00A355C8" w:rsidP="00A355C8">
      <w:pPr>
        <w:spacing w:after="0" w:line="240" w:lineRule="auto"/>
        <w:jc w:val="both"/>
        <w:rPr>
          <w:rFonts w:cs="Verdana-BoldItalic"/>
          <w:bCs/>
          <w:iCs/>
        </w:rPr>
      </w:pPr>
    </w:p>
    <w:p w:rsidR="00A355C8" w:rsidRDefault="00A355C8" w:rsidP="00A355C8">
      <w:pPr>
        <w:spacing w:line="240" w:lineRule="auto"/>
        <w:jc w:val="both"/>
        <w:rPr>
          <w:rFonts w:eastAsia="Times New Roman" w:cs="Arial"/>
          <w:lang w:eastAsia="es-ES_tradnl"/>
        </w:rPr>
      </w:pPr>
      <w:r>
        <w:rPr>
          <w:rFonts w:eastAsia="Times New Roman" w:cs="Arial"/>
          <w:lang w:eastAsia="es-ES_tradnl"/>
        </w:rPr>
        <w:t xml:space="preserve">El solicitante deberá presentar la documentación requerida a través de la convocatoria de la presente acción publicada en la web corporativa del grupo Extremadura Avante, </w:t>
      </w:r>
      <w:hyperlink r:id="rId7" w:history="1">
        <w:r w:rsidRPr="00A025EA">
          <w:rPr>
            <w:rStyle w:val="Hipervnculo"/>
            <w:rFonts w:eastAsia="Times New Roman" w:cs="Arial"/>
            <w:lang w:eastAsia="es-ES_tradnl"/>
          </w:rPr>
          <w:t>www.extremaduraavante.es</w:t>
        </w:r>
      </w:hyperlink>
      <w:r w:rsidRPr="00A025EA">
        <w:rPr>
          <w:rFonts w:eastAsia="Times New Roman" w:cs="Arial"/>
          <w:lang w:eastAsia="es-ES_tradnl"/>
        </w:rPr>
        <w:t>.</w:t>
      </w:r>
      <w:r>
        <w:rPr>
          <w:rFonts w:eastAsia="Times New Roman" w:cs="Arial"/>
          <w:lang w:eastAsia="es-ES_tradnl"/>
        </w:rPr>
        <w:t xml:space="preserve"> </w:t>
      </w:r>
    </w:p>
    <w:p w:rsidR="00A355C8" w:rsidRDefault="00A355C8" w:rsidP="00A355C8">
      <w:pPr>
        <w:spacing w:line="240" w:lineRule="auto"/>
        <w:jc w:val="both"/>
        <w:rPr>
          <w:rFonts w:eastAsia="Times New Roman" w:cs="Arial"/>
          <w:lang w:eastAsia="es-ES_tradnl"/>
        </w:rPr>
      </w:pPr>
      <w:r w:rsidRPr="0080421D">
        <w:rPr>
          <w:rFonts w:eastAsia="Times New Roman" w:cs="Arial"/>
          <w:lang w:eastAsia="es-ES_tradnl"/>
        </w:rPr>
        <w:t>El plazo de</w:t>
      </w:r>
      <w:r>
        <w:rPr>
          <w:rFonts w:eastAsia="Times New Roman" w:cs="Arial"/>
          <w:lang w:eastAsia="es-ES_tradnl"/>
        </w:rPr>
        <w:t xml:space="preserve"> admisión de solicitudes será el comprendido </w:t>
      </w:r>
      <w:r w:rsidRPr="001C2266">
        <w:rPr>
          <w:rFonts w:eastAsia="Times New Roman" w:cs="Arial"/>
          <w:b/>
          <w:lang w:eastAsia="es-ES_tradnl"/>
        </w:rPr>
        <w:t xml:space="preserve">entre la fecha de publicación de la presente convocatoria en la web del grupo Extremadura Avante y </w:t>
      </w:r>
      <w:r w:rsidR="007E65EB" w:rsidRPr="007E65EB">
        <w:rPr>
          <w:rFonts w:eastAsia="Times New Roman" w:cs="Arial"/>
          <w:b/>
          <w:lang w:eastAsia="es-ES_tradnl"/>
        </w:rPr>
        <w:t xml:space="preserve">el </w:t>
      </w:r>
      <w:proofErr w:type="spellStart"/>
      <w:r w:rsidR="007E65EB" w:rsidRPr="007E65EB">
        <w:rPr>
          <w:rFonts w:eastAsia="Times New Roman" w:cs="Arial"/>
          <w:b/>
          <w:lang w:eastAsia="es-ES_tradnl"/>
        </w:rPr>
        <w:t>Juves</w:t>
      </w:r>
      <w:proofErr w:type="spellEnd"/>
      <w:r w:rsidR="007E65EB" w:rsidRPr="007E65EB">
        <w:rPr>
          <w:rFonts w:eastAsia="Times New Roman" w:cs="Arial"/>
          <w:b/>
          <w:lang w:eastAsia="es-ES_tradnl"/>
        </w:rPr>
        <w:t xml:space="preserve">  23 de Marzo </w:t>
      </w:r>
      <w:r w:rsidRPr="007E65EB">
        <w:rPr>
          <w:rFonts w:eastAsia="Times New Roman" w:cs="Arial"/>
          <w:b/>
          <w:lang w:eastAsia="es-ES_tradnl"/>
        </w:rPr>
        <w:t>2017</w:t>
      </w:r>
      <w:bookmarkStart w:id="0" w:name="_GoBack"/>
      <w:bookmarkEnd w:id="0"/>
      <w:r w:rsidRPr="00A756C2">
        <w:rPr>
          <w:rFonts w:eastAsia="Times New Roman" w:cs="Arial"/>
          <w:highlight w:val="yellow"/>
          <w:lang w:eastAsia="es-ES_tradnl"/>
        </w:rPr>
        <w:t>.</w:t>
      </w:r>
      <w:r>
        <w:rPr>
          <w:rFonts w:eastAsia="Times New Roman" w:cs="Arial"/>
          <w:lang w:eastAsia="es-ES_tradnl"/>
        </w:rPr>
        <w:t xml:space="preserve"> </w:t>
      </w:r>
    </w:p>
    <w:p w:rsidR="00A355C8" w:rsidRDefault="00A355C8" w:rsidP="00A355C8">
      <w:pPr>
        <w:spacing w:line="240" w:lineRule="auto"/>
        <w:rPr>
          <w:rFonts w:eastAsia="Times New Roman" w:cs="Arial"/>
          <w:lang w:eastAsia="es-ES_tradnl"/>
        </w:rPr>
      </w:pPr>
    </w:p>
    <w:p w:rsidR="00A355C8" w:rsidRPr="003E4F2A" w:rsidRDefault="00A355C8" w:rsidP="00FB0C43">
      <w:pPr>
        <w:pStyle w:val="Prrafodelista"/>
        <w:numPr>
          <w:ilvl w:val="0"/>
          <w:numId w:val="1"/>
        </w:numPr>
        <w:spacing w:after="0" w:line="240" w:lineRule="auto"/>
        <w:jc w:val="both"/>
      </w:pPr>
      <w:r w:rsidRPr="003E4F2A">
        <w:rPr>
          <w:rFonts w:cs="Verdana-BoldItalic"/>
          <w:b/>
          <w:bCs/>
          <w:iCs/>
        </w:rPr>
        <w:t>PROCEDIMIENTO DE SELECCIÓN Y PARTICIPACIÓN</w:t>
      </w:r>
      <w:r w:rsidRPr="003E4F2A">
        <w:rPr>
          <w:rFonts w:cs="Verdana-BoldItalic"/>
          <w:b/>
          <w:bCs/>
          <w:iCs/>
          <w:strike/>
        </w:rPr>
        <w:t xml:space="preserve"> </w:t>
      </w:r>
    </w:p>
    <w:p w:rsidR="00A355C8" w:rsidRPr="00124F6B" w:rsidRDefault="00A355C8" w:rsidP="00A355C8">
      <w:pPr>
        <w:pStyle w:val="Sinespaciado"/>
        <w:jc w:val="both"/>
        <w:rPr>
          <w:b/>
        </w:rPr>
      </w:pPr>
      <w:r w:rsidRPr="00124F6B">
        <w:rPr>
          <w:b/>
        </w:rPr>
        <w:t>Fase 1</w:t>
      </w:r>
    </w:p>
    <w:p w:rsidR="00A355C8" w:rsidRPr="003E4F2A" w:rsidRDefault="00A355C8" w:rsidP="00A355C8">
      <w:pPr>
        <w:autoSpaceDE w:val="0"/>
        <w:autoSpaceDN w:val="0"/>
        <w:jc w:val="both"/>
      </w:pPr>
      <w:r w:rsidRPr="003E4F2A">
        <w:t xml:space="preserve">Los interesados presentaran sus solicitudes de inscripción a través de la web de Extremadura Avante, SAP, </w:t>
      </w:r>
      <w:hyperlink r:id="rId8" w:history="1">
        <w:r w:rsidRPr="003E4F2A">
          <w:rPr>
            <w:rStyle w:val="Hipervnculo"/>
            <w:color w:val="auto"/>
          </w:rPr>
          <w:t>www.extremaduraavante.es</w:t>
        </w:r>
      </w:hyperlink>
      <w:r w:rsidRPr="003E4F2A">
        <w:t xml:space="preserve"> , adjuntando el resto de documentación obligatoria solicitada y cumplimentada en todos sus apartados, en forma y plazos indicados en la presente convocatoria. </w:t>
      </w:r>
    </w:p>
    <w:p w:rsidR="00A355C8" w:rsidRPr="003E4F2A" w:rsidRDefault="00A355C8" w:rsidP="00A355C8">
      <w:pPr>
        <w:autoSpaceDE w:val="0"/>
        <w:autoSpaceDN w:val="0"/>
        <w:jc w:val="both"/>
      </w:pPr>
      <w:r w:rsidRPr="003E4F2A">
        <w:t>La documentación obligatoria a presentar en esta acción será:</w:t>
      </w:r>
    </w:p>
    <w:p w:rsidR="00A355C8" w:rsidRPr="003E4F2A" w:rsidRDefault="00A355C8" w:rsidP="00A355C8">
      <w:pPr>
        <w:pStyle w:val="Sinespaciado"/>
        <w:numPr>
          <w:ilvl w:val="0"/>
          <w:numId w:val="10"/>
        </w:numPr>
        <w:rPr>
          <w:i/>
        </w:rPr>
      </w:pPr>
      <w:r w:rsidRPr="003E4F2A">
        <w:rPr>
          <w:i/>
          <w:lang w:eastAsia="es-ES_tradnl"/>
        </w:rPr>
        <w:lastRenderedPageBreak/>
        <w:t>Anexo 1: Solicitud y Declaración Responsable firmada</w:t>
      </w:r>
    </w:p>
    <w:p w:rsidR="00A355C8" w:rsidRPr="00F4456A" w:rsidRDefault="00A355C8" w:rsidP="00A355C8">
      <w:pPr>
        <w:pStyle w:val="Sinespaciado"/>
        <w:ind w:left="720"/>
      </w:pPr>
    </w:p>
    <w:p w:rsidR="00A355C8" w:rsidRPr="00124F6B" w:rsidRDefault="00A355C8" w:rsidP="00A355C8">
      <w:pPr>
        <w:pStyle w:val="Sinespaciado"/>
        <w:jc w:val="both"/>
        <w:rPr>
          <w:b/>
        </w:rPr>
      </w:pPr>
      <w:r w:rsidRPr="00124F6B">
        <w:rPr>
          <w:b/>
        </w:rPr>
        <w:t>Fase 2</w:t>
      </w:r>
    </w:p>
    <w:p w:rsidR="00A355C8" w:rsidRPr="003E4F2A" w:rsidRDefault="00A355C8" w:rsidP="00A355C8">
      <w:pPr>
        <w:autoSpaceDE w:val="0"/>
        <w:autoSpaceDN w:val="0"/>
        <w:jc w:val="both"/>
      </w:pPr>
      <w:r w:rsidRPr="003E4F2A">
        <w:t>Extremadura Avante, SAP seleccionará las empresas participantes, que se evaluarán conforme a los criterios de valoración establecidos en la presente convocatoria. Conforme a dichos criterios, será establecido un orden de prelación entre las solicitudes, según las puntuaciones obtenidas.</w:t>
      </w:r>
    </w:p>
    <w:p w:rsidR="00A355C8" w:rsidRPr="00E5291C" w:rsidRDefault="00A355C8" w:rsidP="00A355C8">
      <w:pPr>
        <w:pStyle w:val="Sinespaciado"/>
        <w:jc w:val="both"/>
        <w:rPr>
          <w:b/>
        </w:rPr>
      </w:pPr>
      <w:r w:rsidRPr="00E5291C">
        <w:rPr>
          <w:b/>
        </w:rPr>
        <w:t xml:space="preserve">Fase 3 </w:t>
      </w:r>
    </w:p>
    <w:p w:rsidR="00A355C8" w:rsidRPr="003E4F2A" w:rsidRDefault="00A355C8" w:rsidP="00A355C8">
      <w:pPr>
        <w:pStyle w:val="Sinespaciado"/>
        <w:jc w:val="both"/>
      </w:pPr>
      <w:r w:rsidRPr="003E4F2A">
        <w:t xml:space="preserve">Conforme al orden de prelación de la fase anterior, se informará a los interesados de las solicitudes admitidas, en reserva y no admitidas en la acción haciendo uso del correo electrónico que cada candidato deberá incluir en su solicitud. Dicha notificación indicará la situación en la que queda su solicitud y la motivación que se considere. </w:t>
      </w:r>
    </w:p>
    <w:p w:rsidR="00A355C8" w:rsidRPr="003E4F2A" w:rsidRDefault="00A355C8" w:rsidP="00A355C8">
      <w:pPr>
        <w:pStyle w:val="Sinespaciado"/>
        <w:jc w:val="both"/>
      </w:pPr>
    </w:p>
    <w:p w:rsidR="00A355C8" w:rsidRDefault="00A355C8" w:rsidP="00A355C8">
      <w:pPr>
        <w:pStyle w:val="Sinespaciado"/>
        <w:jc w:val="both"/>
        <w:rPr>
          <w:b/>
        </w:rPr>
      </w:pPr>
    </w:p>
    <w:p w:rsidR="00A355C8" w:rsidRDefault="00A355C8" w:rsidP="00A355C8">
      <w:pPr>
        <w:pStyle w:val="Sinespaciado"/>
        <w:jc w:val="both"/>
        <w:rPr>
          <w:b/>
        </w:rPr>
      </w:pPr>
      <w:r>
        <w:rPr>
          <w:b/>
        </w:rPr>
        <w:t>Fase 4</w:t>
      </w:r>
    </w:p>
    <w:p w:rsidR="00A355C8" w:rsidRPr="003E4F2A" w:rsidRDefault="00A355C8" w:rsidP="00A355C8">
      <w:pPr>
        <w:autoSpaceDE w:val="0"/>
        <w:autoSpaceDN w:val="0"/>
        <w:jc w:val="both"/>
      </w:pPr>
      <w:r w:rsidRPr="003E4F2A">
        <w:t xml:space="preserve">Extremadura Avante, SAP solicitará a las empresas admitidas o en reserva (en este último caso de que empresas admitidas no confirmen su participación) según el orden establecido, tanto la fianza indicada en la presente convocatoria, como los datos bancarios para una posible devolución si procediese, hasta cubrir el número máximo de plazas disponibles en unos plazos determinados. </w:t>
      </w:r>
      <w:r w:rsidR="003E4F2A" w:rsidRPr="003E4F2A">
        <w:t>Además,</w:t>
      </w:r>
      <w:r w:rsidRPr="003E4F2A">
        <w:t xml:space="preserve"> se detallaría otra información de interés si procediera.</w:t>
      </w:r>
    </w:p>
    <w:p w:rsidR="00A355C8" w:rsidRPr="00B261AD" w:rsidRDefault="00A355C8" w:rsidP="00A355C8">
      <w:pPr>
        <w:pStyle w:val="Sinespaciado"/>
        <w:jc w:val="both"/>
        <w:rPr>
          <w:b/>
        </w:rPr>
      </w:pPr>
      <w:r w:rsidRPr="00B261AD">
        <w:rPr>
          <w:b/>
        </w:rPr>
        <w:t>Fase 5</w:t>
      </w:r>
    </w:p>
    <w:p w:rsidR="00A355C8" w:rsidRPr="003E4F2A" w:rsidRDefault="00A355C8" w:rsidP="00A355C8">
      <w:pPr>
        <w:autoSpaceDE w:val="0"/>
        <w:autoSpaceDN w:val="0"/>
        <w:jc w:val="both"/>
      </w:pPr>
      <w:r w:rsidRPr="003E4F2A">
        <w:t>Las empresas confirmadas con el envío del justificante de ingreso de la fianza comenzarán a trabajar directamente con Extremadura Avante, SAP para la correcta participación en la presente acción comercial.</w:t>
      </w:r>
    </w:p>
    <w:p w:rsidR="00A355C8" w:rsidRPr="003E4F2A" w:rsidRDefault="00A355C8" w:rsidP="00A355C8">
      <w:pPr>
        <w:autoSpaceDE w:val="0"/>
        <w:autoSpaceDN w:val="0"/>
        <w:jc w:val="both"/>
      </w:pPr>
      <w:r w:rsidRPr="003E4F2A">
        <w:t>El listado de empresas confirmadas (nombre y CIF/NIF) se publicará en la web de Extremadura Avante, SAP (</w:t>
      </w:r>
      <w:hyperlink r:id="rId9" w:history="1">
        <w:r w:rsidRPr="003E4F2A">
          <w:rPr>
            <w:rStyle w:val="Hipervnculo"/>
            <w:color w:val="auto"/>
          </w:rPr>
          <w:t>www.extremaduraavante.es</w:t>
        </w:r>
      </w:hyperlink>
      <w:r w:rsidRPr="003E4F2A">
        <w:t xml:space="preserve"> ).</w:t>
      </w:r>
    </w:p>
    <w:p w:rsidR="00A355C8" w:rsidRPr="00B261AD" w:rsidRDefault="00A355C8" w:rsidP="00A355C8">
      <w:pPr>
        <w:pStyle w:val="Sinespaciado"/>
        <w:jc w:val="both"/>
        <w:rPr>
          <w:b/>
        </w:rPr>
      </w:pPr>
      <w:r w:rsidRPr="00B261AD">
        <w:rPr>
          <w:b/>
        </w:rPr>
        <w:t>Fase 6</w:t>
      </w:r>
    </w:p>
    <w:p w:rsidR="00A355C8" w:rsidRPr="00B261AD" w:rsidRDefault="00A355C8" w:rsidP="00A355C8">
      <w:pPr>
        <w:pStyle w:val="Sinespaciado"/>
        <w:jc w:val="both"/>
      </w:pPr>
      <w:r w:rsidRPr="00B261AD">
        <w:t>Ejecución en destino de la acción comercial.</w:t>
      </w:r>
    </w:p>
    <w:p w:rsidR="00A355C8" w:rsidRDefault="00A355C8" w:rsidP="00A355C8">
      <w:pPr>
        <w:pStyle w:val="Sinespaciado"/>
        <w:jc w:val="both"/>
      </w:pPr>
    </w:p>
    <w:p w:rsidR="00A355C8" w:rsidRPr="00343F9A" w:rsidRDefault="00A355C8" w:rsidP="00A355C8">
      <w:pPr>
        <w:pStyle w:val="Sinespaciado"/>
        <w:jc w:val="both"/>
        <w:rPr>
          <w:b/>
        </w:rPr>
      </w:pPr>
      <w:r w:rsidRPr="00343F9A">
        <w:rPr>
          <w:b/>
        </w:rPr>
        <w:t>Fase 7</w:t>
      </w:r>
    </w:p>
    <w:p w:rsidR="00A355C8" w:rsidRDefault="00A355C8" w:rsidP="00A355C8">
      <w:pPr>
        <w:pStyle w:val="Sinespaciado"/>
        <w:jc w:val="both"/>
      </w:pPr>
      <w:r w:rsidRPr="00343F9A">
        <w:t xml:space="preserve">Tras la realización de la acción comercial, Extremadura </w:t>
      </w:r>
      <w:r>
        <w:t>Avante, SAP</w:t>
      </w:r>
      <w:r w:rsidRPr="00343F9A">
        <w:t xml:space="preserve"> solicitará la siguiente documentación a los participantes:</w:t>
      </w:r>
    </w:p>
    <w:p w:rsidR="00A355C8" w:rsidRPr="00343F9A" w:rsidRDefault="00A355C8" w:rsidP="00A355C8">
      <w:pPr>
        <w:pStyle w:val="Sinespaciado"/>
        <w:jc w:val="both"/>
      </w:pPr>
    </w:p>
    <w:p w:rsidR="00A355C8" w:rsidRPr="00F4456A" w:rsidRDefault="00A355C8" w:rsidP="00A355C8">
      <w:pPr>
        <w:numPr>
          <w:ilvl w:val="0"/>
          <w:numId w:val="6"/>
        </w:numPr>
        <w:autoSpaceDE w:val="0"/>
        <w:autoSpaceDN w:val="0"/>
        <w:jc w:val="both"/>
      </w:pPr>
      <w:r w:rsidRPr="00F4456A">
        <w:t>Cumplimentación del cuestionario de satisfacción en todos sus apartados y de forma completa y/u otro tipo de documentación que pueda ser requerida.</w:t>
      </w:r>
    </w:p>
    <w:p w:rsidR="00A355C8" w:rsidRDefault="00A355C8" w:rsidP="00A355C8">
      <w:pPr>
        <w:numPr>
          <w:ilvl w:val="0"/>
          <w:numId w:val="6"/>
        </w:numPr>
        <w:autoSpaceDE w:val="0"/>
        <w:autoSpaceDN w:val="0"/>
        <w:jc w:val="both"/>
      </w:pPr>
      <w:r w:rsidRPr="00F4456A">
        <w:lastRenderedPageBreak/>
        <w:t>Fotografías en destino con el logotipo de fondos FEDER bien visibles que justifiquen la participación de la empresa en la acción.</w:t>
      </w:r>
    </w:p>
    <w:p w:rsidR="00A355C8" w:rsidRDefault="00A355C8" w:rsidP="00A355C8">
      <w:pPr>
        <w:spacing w:after="0" w:line="240" w:lineRule="auto"/>
        <w:jc w:val="both"/>
      </w:pPr>
    </w:p>
    <w:p w:rsidR="00A355C8" w:rsidRDefault="00A355C8" w:rsidP="00A355C8">
      <w:pPr>
        <w:pStyle w:val="Sinespaciado"/>
        <w:jc w:val="both"/>
        <w:rPr>
          <w:b/>
        </w:rPr>
      </w:pPr>
      <w:r>
        <w:rPr>
          <w:b/>
        </w:rPr>
        <w:t>Fase 8</w:t>
      </w:r>
    </w:p>
    <w:p w:rsidR="00A355C8" w:rsidRPr="003E4F2A" w:rsidRDefault="00A355C8" w:rsidP="003E4F2A">
      <w:pPr>
        <w:autoSpaceDE w:val="0"/>
        <w:autoSpaceDN w:val="0"/>
        <w:jc w:val="both"/>
      </w:pPr>
      <w:r w:rsidRPr="00F4456A">
        <w:t xml:space="preserve">Una vez comprobada la correcta documentación a entregar en el Fase </w:t>
      </w:r>
      <w:r>
        <w:t>7</w:t>
      </w:r>
      <w:r w:rsidRPr="00F4456A">
        <w:t>, Extremadura Avante</w:t>
      </w:r>
      <w:r>
        <w:t>,</w:t>
      </w:r>
      <w:r w:rsidRPr="00F4456A">
        <w:t xml:space="preserve"> SAP procederá a la devolución de la fianza en un plazo aproximado de 60 días desde la finalización de la acción comercial.</w:t>
      </w:r>
    </w:p>
    <w:p w:rsidR="00A355C8" w:rsidRDefault="00A355C8" w:rsidP="00A355C8">
      <w:pPr>
        <w:spacing w:line="240" w:lineRule="auto"/>
        <w:rPr>
          <w:rFonts w:eastAsia="Times New Roman" w:cs="Arial"/>
          <w:lang w:eastAsia="es-ES_tradnl"/>
        </w:rPr>
      </w:pPr>
    </w:p>
    <w:p w:rsidR="00A355C8" w:rsidRPr="00B37626" w:rsidRDefault="00A355C8" w:rsidP="00A355C8">
      <w:pPr>
        <w:pStyle w:val="Prrafodelista"/>
        <w:numPr>
          <w:ilvl w:val="0"/>
          <w:numId w:val="1"/>
        </w:numPr>
        <w:spacing w:after="0" w:line="240" w:lineRule="auto"/>
        <w:jc w:val="both"/>
        <w:rPr>
          <w:rFonts w:cs="Verdana-BoldItalic"/>
          <w:b/>
          <w:bCs/>
          <w:iCs/>
        </w:rPr>
      </w:pPr>
      <w:r w:rsidRPr="00B37626">
        <w:rPr>
          <w:rFonts w:cs="Verdana-BoldItalic"/>
          <w:b/>
          <w:bCs/>
          <w:iCs/>
        </w:rPr>
        <w:t xml:space="preserve">DOCUMENTACIÓN A PRESENTAR </w:t>
      </w:r>
    </w:p>
    <w:p w:rsidR="00A355C8" w:rsidRPr="006B125A" w:rsidRDefault="00A355C8" w:rsidP="00A355C8">
      <w:pPr>
        <w:pStyle w:val="Prrafodelista"/>
        <w:spacing w:after="0" w:line="240" w:lineRule="auto"/>
        <w:jc w:val="both"/>
        <w:rPr>
          <w:rFonts w:cs="Verdana-BoldItalic"/>
          <w:b/>
          <w:bCs/>
          <w:iCs/>
          <w:color w:val="FF0000"/>
        </w:rPr>
      </w:pPr>
    </w:p>
    <w:p w:rsidR="00A355C8" w:rsidRPr="00ED32FC" w:rsidRDefault="00A355C8" w:rsidP="00A355C8">
      <w:pPr>
        <w:pStyle w:val="Sinespaciado"/>
        <w:numPr>
          <w:ilvl w:val="0"/>
          <w:numId w:val="3"/>
        </w:numPr>
        <w:jc w:val="both"/>
        <w:rPr>
          <w:b/>
          <w:i/>
          <w:lang w:eastAsia="es-ES_tradnl"/>
        </w:rPr>
      </w:pPr>
      <w:r>
        <w:rPr>
          <w:b/>
          <w:i/>
          <w:lang w:eastAsia="es-ES_tradnl"/>
        </w:rPr>
        <w:t xml:space="preserve">SOLICITUD,  </w:t>
      </w:r>
      <w:r w:rsidRPr="00D901B1">
        <w:rPr>
          <w:i/>
          <w:lang w:eastAsia="es-ES_tradnl"/>
        </w:rPr>
        <w:t>FASE 1 del apartado</w:t>
      </w:r>
      <w:r w:rsidRPr="003E4F2A">
        <w:rPr>
          <w:i/>
          <w:lang w:eastAsia="es-ES_tradnl"/>
        </w:rPr>
        <w:t xml:space="preserve"> </w:t>
      </w:r>
      <w:r w:rsidRPr="003E4F2A">
        <w:rPr>
          <w:rFonts w:eastAsia="Calibri"/>
        </w:rPr>
        <w:t>9</w:t>
      </w:r>
      <w:r w:rsidRPr="00DC2E88">
        <w:rPr>
          <w:rFonts w:eastAsia="Calibri"/>
          <w:color w:val="0070C0"/>
        </w:rPr>
        <w:t xml:space="preserve"> </w:t>
      </w:r>
      <w:r w:rsidRPr="00D901B1">
        <w:rPr>
          <w:i/>
          <w:lang w:eastAsia="es-ES_tradnl"/>
        </w:rPr>
        <w:t>de la presente convocatoria:</w:t>
      </w:r>
    </w:p>
    <w:p w:rsidR="00A355C8" w:rsidRDefault="00A355C8" w:rsidP="00A355C8">
      <w:pPr>
        <w:pStyle w:val="Sinespaciado"/>
        <w:ind w:left="720"/>
        <w:jc w:val="both"/>
        <w:rPr>
          <w:b/>
          <w:i/>
          <w:lang w:eastAsia="es-ES_tradnl"/>
        </w:rPr>
      </w:pPr>
    </w:p>
    <w:p w:rsidR="00A355C8" w:rsidRDefault="00A355C8" w:rsidP="00A355C8">
      <w:pPr>
        <w:pStyle w:val="Sinespaciado"/>
        <w:numPr>
          <w:ilvl w:val="0"/>
          <w:numId w:val="8"/>
        </w:numPr>
        <w:jc w:val="both"/>
        <w:rPr>
          <w:b/>
          <w:i/>
          <w:lang w:eastAsia="es-ES_tradnl"/>
        </w:rPr>
      </w:pPr>
      <w:r>
        <w:rPr>
          <w:b/>
          <w:i/>
          <w:lang w:eastAsia="es-ES_tradnl"/>
        </w:rPr>
        <w:t>Anexo 1</w:t>
      </w:r>
      <w:r w:rsidRPr="006A4D45">
        <w:rPr>
          <w:b/>
          <w:i/>
          <w:lang w:eastAsia="es-ES_tradnl"/>
        </w:rPr>
        <w:t>: Solicitud y Declaración Responsable</w:t>
      </w:r>
      <w:r>
        <w:rPr>
          <w:b/>
          <w:i/>
          <w:lang w:eastAsia="es-ES_tradnl"/>
        </w:rPr>
        <w:t xml:space="preserve"> firmada.</w:t>
      </w:r>
    </w:p>
    <w:p w:rsidR="00A355C8" w:rsidRPr="00D901B1" w:rsidRDefault="00A355C8" w:rsidP="00A355C8">
      <w:pPr>
        <w:pStyle w:val="Sinespaciado"/>
        <w:ind w:left="1440"/>
        <w:jc w:val="both"/>
        <w:rPr>
          <w:b/>
          <w:i/>
          <w:lang w:eastAsia="es-ES_tradnl"/>
        </w:rPr>
      </w:pPr>
    </w:p>
    <w:p w:rsidR="00A355C8" w:rsidRDefault="00A355C8" w:rsidP="00A355C8">
      <w:pPr>
        <w:spacing w:after="0" w:line="240" w:lineRule="auto"/>
        <w:jc w:val="both"/>
        <w:rPr>
          <w:rFonts w:cs="Verdana-BoldItalic"/>
          <w:bCs/>
          <w:iCs/>
          <w:color w:val="FF0000"/>
        </w:rPr>
      </w:pPr>
    </w:p>
    <w:p w:rsidR="00A355C8" w:rsidRDefault="00A355C8" w:rsidP="00A355C8">
      <w:pPr>
        <w:pStyle w:val="Sinespaciado"/>
        <w:numPr>
          <w:ilvl w:val="0"/>
          <w:numId w:val="3"/>
        </w:numPr>
        <w:jc w:val="both"/>
        <w:rPr>
          <w:b/>
          <w:i/>
          <w:lang w:eastAsia="es-ES_tradnl"/>
        </w:rPr>
      </w:pPr>
      <w:r>
        <w:rPr>
          <w:b/>
          <w:i/>
          <w:lang w:eastAsia="es-ES_tradnl"/>
        </w:rPr>
        <w:t xml:space="preserve">CONFIRMACIÓN PARTICIPACIÓN,  </w:t>
      </w:r>
      <w:r w:rsidRPr="00D901B1">
        <w:rPr>
          <w:i/>
          <w:lang w:eastAsia="es-ES_tradnl"/>
        </w:rPr>
        <w:t xml:space="preserve">FASE </w:t>
      </w:r>
      <w:r>
        <w:rPr>
          <w:i/>
          <w:lang w:eastAsia="es-ES_tradnl"/>
        </w:rPr>
        <w:t>4</w:t>
      </w:r>
      <w:r w:rsidRPr="00D901B1">
        <w:rPr>
          <w:i/>
          <w:lang w:eastAsia="es-ES_tradnl"/>
        </w:rPr>
        <w:t xml:space="preserve"> del apartado </w:t>
      </w:r>
      <w:r w:rsidRPr="003E4F2A">
        <w:rPr>
          <w:i/>
          <w:lang w:eastAsia="es-ES_tradnl"/>
        </w:rPr>
        <w:t xml:space="preserve">9 </w:t>
      </w:r>
      <w:r w:rsidRPr="00D901B1">
        <w:rPr>
          <w:i/>
          <w:lang w:eastAsia="es-ES_tradnl"/>
        </w:rPr>
        <w:t>de la presente convocatoria:</w:t>
      </w:r>
    </w:p>
    <w:p w:rsidR="00A355C8" w:rsidRDefault="00A355C8" w:rsidP="00A355C8">
      <w:pPr>
        <w:spacing w:after="0" w:line="240" w:lineRule="auto"/>
        <w:jc w:val="both"/>
        <w:rPr>
          <w:rFonts w:cs="Verdana-BoldItalic"/>
          <w:bCs/>
          <w:iCs/>
          <w:color w:val="FF0000"/>
        </w:rPr>
      </w:pPr>
    </w:p>
    <w:p w:rsidR="00A355C8" w:rsidRPr="003E4F2A" w:rsidRDefault="00A355C8" w:rsidP="00A355C8">
      <w:pPr>
        <w:pStyle w:val="Sinespaciado"/>
        <w:numPr>
          <w:ilvl w:val="0"/>
          <w:numId w:val="9"/>
        </w:numPr>
        <w:jc w:val="both"/>
        <w:rPr>
          <w:lang w:eastAsia="es-ES_tradnl"/>
        </w:rPr>
      </w:pPr>
      <w:r>
        <w:rPr>
          <w:b/>
          <w:lang w:eastAsia="es-ES_tradnl"/>
        </w:rPr>
        <w:t>E</w:t>
      </w:r>
      <w:r w:rsidRPr="00ED32FC">
        <w:rPr>
          <w:b/>
          <w:lang w:eastAsia="es-ES_tradnl"/>
        </w:rPr>
        <w:t xml:space="preserve">nvío </w:t>
      </w:r>
      <w:r w:rsidRPr="00ED32FC">
        <w:rPr>
          <w:rFonts w:cs="Arial"/>
          <w:b/>
          <w:lang w:eastAsia="es-ES_tradnl"/>
        </w:rPr>
        <w:t>justificante de transferencia/ingreso de fianza</w:t>
      </w:r>
      <w:r w:rsidRPr="00ED32FC">
        <w:rPr>
          <w:rFonts w:cs="Arial"/>
          <w:lang w:eastAsia="es-ES_tradnl"/>
        </w:rPr>
        <w:t xml:space="preserve"> por email a </w:t>
      </w:r>
      <w:hyperlink r:id="rId10" w:history="1">
        <w:r w:rsidR="003E4F2A" w:rsidRPr="007D7792">
          <w:rPr>
            <w:rStyle w:val="Hipervnculo"/>
            <w:rFonts w:cs="Arial"/>
            <w:lang w:eastAsia="es-ES_tradnl"/>
          </w:rPr>
          <w:t>irene.alzas@extremaduraavante.es</w:t>
        </w:r>
      </w:hyperlink>
      <w:r w:rsidRPr="003E4F2A">
        <w:t xml:space="preserve">. </w:t>
      </w:r>
    </w:p>
    <w:p w:rsidR="00A355C8" w:rsidRPr="001C29F0" w:rsidRDefault="00A355C8" w:rsidP="00A355C8">
      <w:pPr>
        <w:pStyle w:val="Sinespaciado"/>
        <w:jc w:val="both"/>
        <w:rPr>
          <w:lang w:eastAsia="es-ES_tradnl"/>
        </w:rPr>
      </w:pPr>
    </w:p>
    <w:p w:rsidR="00A355C8" w:rsidRDefault="00A355C8" w:rsidP="00A355C8">
      <w:pPr>
        <w:pStyle w:val="Sinespaciado"/>
        <w:ind w:left="720"/>
        <w:jc w:val="both"/>
        <w:rPr>
          <w:i/>
          <w:lang w:eastAsia="es-ES_tradnl"/>
        </w:rPr>
      </w:pPr>
    </w:p>
    <w:p w:rsidR="00A355C8" w:rsidRDefault="003E4F2A" w:rsidP="00A355C8">
      <w:pPr>
        <w:pStyle w:val="Sinespaciado"/>
        <w:numPr>
          <w:ilvl w:val="0"/>
          <w:numId w:val="3"/>
        </w:numPr>
        <w:jc w:val="both"/>
        <w:rPr>
          <w:b/>
          <w:i/>
          <w:lang w:eastAsia="es-ES_tradnl"/>
        </w:rPr>
      </w:pPr>
      <w:r>
        <w:rPr>
          <w:b/>
          <w:i/>
          <w:lang w:eastAsia="es-ES_tradnl"/>
        </w:rPr>
        <w:t>FINALIZACIÓN</w:t>
      </w:r>
      <w:r w:rsidRPr="003E4F2A">
        <w:rPr>
          <w:lang w:eastAsia="es-ES_tradnl"/>
        </w:rPr>
        <w:t>, FASE</w:t>
      </w:r>
      <w:r w:rsidR="00A355C8" w:rsidRPr="00D901B1">
        <w:rPr>
          <w:i/>
          <w:lang w:eastAsia="es-ES_tradnl"/>
        </w:rPr>
        <w:t xml:space="preserve"> </w:t>
      </w:r>
      <w:r w:rsidR="00A355C8">
        <w:rPr>
          <w:i/>
          <w:lang w:eastAsia="es-ES_tradnl"/>
        </w:rPr>
        <w:t xml:space="preserve">7 del apartado </w:t>
      </w:r>
      <w:r w:rsidR="00A355C8" w:rsidRPr="003E4F2A">
        <w:rPr>
          <w:i/>
          <w:lang w:eastAsia="es-ES_tradnl"/>
        </w:rPr>
        <w:t>9</w:t>
      </w:r>
      <w:r w:rsidR="00A355C8" w:rsidRPr="00D901B1">
        <w:rPr>
          <w:i/>
          <w:lang w:eastAsia="es-ES_tradnl"/>
        </w:rPr>
        <w:t xml:space="preserve"> de la presente convocatoria:</w:t>
      </w:r>
    </w:p>
    <w:p w:rsidR="00A355C8" w:rsidRPr="001C29F0" w:rsidRDefault="00A355C8" w:rsidP="00A355C8">
      <w:pPr>
        <w:pStyle w:val="Sinespaciado"/>
        <w:ind w:left="720"/>
        <w:jc w:val="both"/>
        <w:rPr>
          <w:i/>
          <w:lang w:eastAsia="es-ES_tradnl"/>
        </w:rPr>
      </w:pPr>
    </w:p>
    <w:p w:rsidR="00A355C8" w:rsidRDefault="00A355C8" w:rsidP="00A355C8">
      <w:pPr>
        <w:pStyle w:val="Sinespaciado"/>
        <w:numPr>
          <w:ilvl w:val="0"/>
          <w:numId w:val="8"/>
        </w:numPr>
        <w:jc w:val="both"/>
        <w:rPr>
          <w:i/>
          <w:lang w:eastAsia="es-ES_tradnl"/>
        </w:rPr>
      </w:pPr>
      <w:r w:rsidRPr="00ED32FC">
        <w:rPr>
          <w:i/>
          <w:lang w:eastAsia="es-ES_tradnl"/>
        </w:rPr>
        <w:t>Cumplimentación del cuestionario de satisfacción en todos sus apartados y de forma completa y/u otro tipo de documentación que pueda ser requerida.</w:t>
      </w:r>
    </w:p>
    <w:p w:rsidR="00A355C8" w:rsidRDefault="00A355C8" w:rsidP="00A355C8">
      <w:pPr>
        <w:pStyle w:val="Sinespaciado"/>
        <w:numPr>
          <w:ilvl w:val="0"/>
          <w:numId w:val="8"/>
        </w:numPr>
        <w:jc w:val="both"/>
        <w:rPr>
          <w:i/>
          <w:lang w:eastAsia="es-ES_tradnl"/>
        </w:rPr>
      </w:pPr>
      <w:r w:rsidRPr="00ED32FC">
        <w:rPr>
          <w:i/>
          <w:lang w:eastAsia="es-ES_tradnl"/>
        </w:rPr>
        <w:t>Fotografías en destino con el logotipo de fondos FEDER bien visibles que justifiquen la participación de la empresa en la acción.</w:t>
      </w:r>
    </w:p>
    <w:p w:rsidR="00A355C8" w:rsidRDefault="00A355C8" w:rsidP="00A355C8">
      <w:pPr>
        <w:spacing w:after="0" w:line="240" w:lineRule="auto"/>
        <w:jc w:val="both"/>
        <w:rPr>
          <w:rFonts w:cs="Verdana-BoldItalic"/>
          <w:bCs/>
          <w:iCs/>
          <w:color w:val="FF0000"/>
        </w:rPr>
      </w:pPr>
    </w:p>
    <w:p w:rsidR="00A355C8" w:rsidRDefault="00A355C8" w:rsidP="00A355C8">
      <w:pPr>
        <w:spacing w:after="0" w:line="240" w:lineRule="auto"/>
        <w:jc w:val="both"/>
        <w:rPr>
          <w:rFonts w:cs="Verdana-BoldItalic"/>
          <w:bCs/>
          <w:iCs/>
          <w:color w:val="FF0000"/>
        </w:rPr>
      </w:pPr>
    </w:p>
    <w:p w:rsidR="00A355C8" w:rsidRPr="003E4F2A" w:rsidRDefault="00A355C8" w:rsidP="00A355C8">
      <w:pPr>
        <w:spacing w:after="0" w:line="240" w:lineRule="auto"/>
        <w:jc w:val="both"/>
        <w:rPr>
          <w:rFonts w:cs="Verdana-BoldItalic"/>
          <w:bCs/>
          <w:iCs/>
        </w:rPr>
      </w:pPr>
      <w:r w:rsidRPr="003E4F2A">
        <w:rPr>
          <w:rFonts w:cs="Verdana-BoldItalic"/>
          <w:bCs/>
          <w:iCs/>
        </w:rPr>
        <w:t xml:space="preserve">Extremadura Avante, SAP, se reserva el derecho de solicitar cuantas aclaraciones considere oportunas con el objetivo de disponer de toda la documentación e información necesaria para optar a la participación en esta convocatoria. </w:t>
      </w:r>
    </w:p>
    <w:p w:rsidR="00A355C8" w:rsidRDefault="00A355C8" w:rsidP="00A355C8">
      <w:pPr>
        <w:spacing w:after="0" w:line="240" w:lineRule="auto"/>
        <w:jc w:val="both"/>
        <w:rPr>
          <w:rFonts w:cs="Verdana-BoldItalic"/>
          <w:bCs/>
          <w:iCs/>
        </w:rPr>
      </w:pPr>
    </w:p>
    <w:p w:rsidR="00A355C8" w:rsidRDefault="00A355C8" w:rsidP="00A355C8">
      <w:pPr>
        <w:spacing w:after="0" w:line="240" w:lineRule="auto"/>
        <w:jc w:val="both"/>
        <w:rPr>
          <w:rFonts w:cs="Verdana-BoldItalic"/>
          <w:bCs/>
          <w:iCs/>
        </w:rPr>
      </w:pPr>
    </w:p>
    <w:p w:rsidR="00A355C8" w:rsidRDefault="00A355C8" w:rsidP="00A355C8">
      <w:pPr>
        <w:pStyle w:val="Prrafodelista"/>
        <w:numPr>
          <w:ilvl w:val="0"/>
          <w:numId w:val="1"/>
        </w:numPr>
        <w:spacing w:after="0" w:line="240" w:lineRule="auto"/>
        <w:jc w:val="both"/>
        <w:rPr>
          <w:rFonts w:cs="Verdana-BoldItalic"/>
          <w:b/>
          <w:bCs/>
          <w:iCs/>
        </w:rPr>
      </w:pPr>
      <w:r w:rsidRPr="00BF132B">
        <w:rPr>
          <w:rFonts w:cs="Verdana-BoldItalic"/>
          <w:b/>
          <w:bCs/>
          <w:iCs/>
        </w:rPr>
        <w:t xml:space="preserve">CRITERIOS DE </w:t>
      </w:r>
      <w:r w:rsidRPr="003E4F2A">
        <w:rPr>
          <w:rFonts w:cs="Verdana-BoldItalic"/>
          <w:b/>
          <w:bCs/>
          <w:iCs/>
        </w:rPr>
        <w:t>VALORACIÓN</w:t>
      </w:r>
    </w:p>
    <w:p w:rsidR="00A355C8" w:rsidRPr="00BF132B" w:rsidRDefault="00A355C8" w:rsidP="00A355C8">
      <w:pPr>
        <w:pStyle w:val="Prrafodelista"/>
        <w:spacing w:after="0" w:line="240" w:lineRule="auto"/>
        <w:jc w:val="both"/>
        <w:rPr>
          <w:rFonts w:cs="Verdana-BoldItalic"/>
          <w:b/>
          <w:bCs/>
          <w:iCs/>
        </w:rPr>
      </w:pPr>
    </w:p>
    <w:p w:rsidR="00A355C8" w:rsidRDefault="00A355C8" w:rsidP="00A355C8">
      <w:pPr>
        <w:spacing w:after="0" w:line="240" w:lineRule="auto"/>
        <w:jc w:val="both"/>
        <w:rPr>
          <w:rFonts w:cs="Verdana-BoldItalic"/>
          <w:bCs/>
          <w:iCs/>
        </w:rPr>
      </w:pPr>
      <w:r w:rsidRPr="00BF132B">
        <w:rPr>
          <w:rFonts w:cs="Verdana-BoldItalic"/>
          <w:bCs/>
          <w:iCs/>
        </w:rPr>
        <w:t xml:space="preserve">Los criterios de </w:t>
      </w:r>
      <w:r>
        <w:rPr>
          <w:rFonts w:cs="Verdana-BoldItalic"/>
          <w:bCs/>
          <w:iCs/>
        </w:rPr>
        <w:t>valoración</w:t>
      </w:r>
      <w:r w:rsidRPr="00BF132B">
        <w:rPr>
          <w:rFonts w:cs="Verdana-BoldItalic"/>
          <w:bCs/>
          <w:iCs/>
        </w:rPr>
        <w:t xml:space="preserve"> de los participantes, coinciden con los que se relacionan a continuación:</w:t>
      </w:r>
    </w:p>
    <w:p w:rsidR="00A355C8" w:rsidRDefault="00A355C8" w:rsidP="00A355C8">
      <w:pPr>
        <w:spacing w:after="0" w:line="240" w:lineRule="auto"/>
        <w:jc w:val="both"/>
        <w:rPr>
          <w:rFonts w:cs="Verdana-BoldItalic"/>
          <w:bCs/>
          <w:iCs/>
        </w:rPr>
      </w:pPr>
    </w:p>
    <w:p w:rsidR="00A355C8" w:rsidRPr="00BF132B" w:rsidRDefault="00A355C8" w:rsidP="00A355C8">
      <w:pPr>
        <w:spacing w:after="0" w:line="240" w:lineRule="auto"/>
        <w:jc w:val="both"/>
        <w:rPr>
          <w:rFonts w:cs="Verdana-BoldItalic"/>
          <w:bCs/>
          <w:iCs/>
        </w:rPr>
      </w:pPr>
    </w:p>
    <w:p w:rsidR="00A355C8" w:rsidRPr="00D82463" w:rsidRDefault="00A355C8" w:rsidP="00A355C8">
      <w:pPr>
        <w:jc w:val="both"/>
      </w:pPr>
      <w:r>
        <w:rPr>
          <w:b/>
        </w:rPr>
        <w:t>1</w:t>
      </w:r>
      <w:r w:rsidRPr="00D82463">
        <w:rPr>
          <w:b/>
        </w:rPr>
        <w:t>) Tamaño de la empresa</w:t>
      </w:r>
      <w:r>
        <w:rPr>
          <w:b/>
        </w:rPr>
        <w:t xml:space="preserve"> (Pyme)</w:t>
      </w:r>
      <w:r w:rsidRPr="00D82463">
        <w:t xml:space="preserve">, puntuándose </w:t>
      </w:r>
      <w:r>
        <w:t xml:space="preserve">en un rango de </w:t>
      </w:r>
      <w:r>
        <w:rPr>
          <w:b/>
        </w:rPr>
        <w:t>entre 1</w:t>
      </w:r>
      <w:r w:rsidRPr="00164FD7">
        <w:rPr>
          <w:b/>
        </w:rPr>
        <w:t xml:space="preserve"> y 5 puntos</w:t>
      </w:r>
      <w:r>
        <w:t xml:space="preserve">: </w:t>
      </w:r>
    </w:p>
    <w:p w:rsidR="00A355C8" w:rsidRDefault="00A355C8" w:rsidP="00A355C8">
      <w:pPr>
        <w:spacing w:after="0" w:line="240" w:lineRule="auto"/>
        <w:jc w:val="both"/>
        <w:rPr>
          <w:rFonts w:cs="Verdana-BoldItalic"/>
          <w:bCs/>
          <w:iCs/>
        </w:rPr>
      </w:pPr>
    </w:p>
    <w:tbl>
      <w:tblPr>
        <w:tblW w:w="6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9"/>
        <w:gridCol w:w="1251"/>
      </w:tblGrid>
      <w:tr w:rsidR="00A355C8" w:rsidRPr="006E5535" w:rsidTr="00DE5D11">
        <w:trPr>
          <w:jc w:val="center"/>
        </w:trPr>
        <w:tc>
          <w:tcPr>
            <w:tcW w:w="5549" w:type="dxa"/>
            <w:tcBorders>
              <w:top w:val="single" w:sz="12" w:space="0" w:color="auto"/>
              <w:bottom w:val="single" w:sz="12" w:space="0" w:color="auto"/>
            </w:tcBorders>
          </w:tcPr>
          <w:p w:rsidR="00A355C8" w:rsidRPr="006E5535" w:rsidRDefault="00A355C8" w:rsidP="00DE5D11">
            <w:pPr>
              <w:pStyle w:val="Sinespaciado"/>
              <w:rPr>
                <w:b/>
                <w:i/>
                <w:szCs w:val="20"/>
              </w:rPr>
            </w:pPr>
            <w:r w:rsidRPr="006E5535">
              <w:rPr>
                <w:b/>
                <w:i/>
                <w:szCs w:val="20"/>
              </w:rPr>
              <w:t xml:space="preserve">Criterio De Selección: </w:t>
            </w:r>
            <w:r>
              <w:rPr>
                <w:b/>
                <w:i/>
                <w:szCs w:val="20"/>
              </w:rPr>
              <w:t>Tamaño de la empresa por plantilla</w:t>
            </w:r>
          </w:p>
        </w:tc>
        <w:tc>
          <w:tcPr>
            <w:tcW w:w="1251" w:type="dxa"/>
            <w:tcBorders>
              <w:top w:val="single" w:sz="12" w:space="0" w:color="auto"/>
              <w:bottom w:val="single" w:sz="12" w:space="0" w:color="auto"/>
            </w:tcBorders>
          </w:tcPr>
          <w:p w:rsidR="00A355C8" w:rsidRPr="006E5535" w:rsidRDefault="00A355C8" w:rsidP="00DE5D11">
            <w:pPr>
              <w:pStyle w:val="Sinespaciado"/>
              <w:rPr>
                <w:b/>
                <w:i/>
                <w:szCs w:val="20"/>
              </w:rPr>
            </w:pPr>
            <w:r w:rsidRPr="006E5535">
              <w:rPr>
                <w:b/>
                <w:i/>
                <w:szCs w:val="20"/>
              </w:rPr>
              <w:t>Puntuación</w:t>
            </w:r>
          </w:p>
        </w:tc>
      </w:tr>
      <w:tr w:rsidR="00A355C8" w:rsidRPr="006E5535" w:rsidTr="00DE5D11">
        <w:trPr>
          <w:jc w:val="center"/>
        </w:trPr>
        <w:tc>
          <w:tcPr>
            <w:tcW w:w="5549" w:type="dxa"/>
            <w:tcBorders>
              <w:top w:val="single" w:sz="12" w:space="0" w:color="auto"/>
            </w:tcBorders>
          </w:tcPr>
          <w:p w:rsidR="00A355C8" w:rsidRPr="006E5535" w:rsidRDefault="00A355C8" w:rsidP="00DE5D11">
            <w:pPr>
              <w:pStyle w:val="Sinespaciado"/>
              <w:rPr>
                <w:i/>
                <w:szCs w:val="20"/>
              </w:rPr>
            </w:pPr>
            <w:r>
              <w:rPr>
                <w:i/>
                <w:szCs w:val="20"/>
              </w:rPr>
              <w:t>De 1 a 10 trabajadores (Microempresa)</w:t>
            </w:r>
          </w:p>
        </w:tc>
        <w:tc>
          <w:tcPr>
            <w:tcW w:w="1251" w:type="dxa"/>
            <w:tcBorders>
              <w:top w:val="single" w:sz="12" w:space="0" w:color="auto"/>
            </w:tcBorders>
          </w:tcPr>
          <w:p w:rsidR="00A355C8" w:rsidRPr="006E5535" w:rsidRDefault="00A355C8" w:rsidP="00DE5D11">
            <w:pPr>
              <w:pStyle w:val="Sinespaciado"/>
              <w:jc w:val="center"/>
              <w:rPr>
                <w:i/>
                <w:szCs w:val="20"/>
              </w:rPr>
            </w:pPr>
            <w:r w:rsidRPr="006E5535">
              <w:rPr>
                <w:i/>
                <w:szCs w:val="20"/>
              </w:rPr>
              <w:t>5</w:t>
            </w:r>
          </w:p>
        </w:tc>
      </w:tr>
      <w:tr w:rsidR="00A355C8" w:rsidRPr="006E5535" w:rsidTr="00DE5D11">
        <w:trPr>
          <w:jc w:val="center"/>
        </w:trPr>
        <w:tc>
          <w:tcPr>
            <w:tcW w:w="5549" w:type="dxa"/>
          </w:tcPr>
          <w:p w:rsidR="00A355C8" w:rsidRPr="006E5535" w:rsidRDefault="00A355C8" w:rsidP="00DE5D11">
            <w:pPr>
              <w:pStyle w:val="Sinespaciado"/>
              <w:rPr>
                <w:i/>
                <w:szCs w:val="20"/>
              </w:rPr>
            </w:pPr>
            <w:r>
              <w:rPr>
                <w:i/>
                <w:szCs w:val="20"/>
              </w:rPr>
              <w:t>Entre 11 y 49 trabajadores (Pequeña empresa)</w:t>
            </w:r>
          </w:p>
        </w:tc>
        <w:tc>
          <w:tcPr>
            <w:tcW w:w="1251" w:type="dxa"/>
          </w:tcPr>
          <w:p w:rsidR="00A355C8" w:rsidRPr="006E5535" w:rsidRDefault="00A355C8" w:rsidP="00DE5D11">
            <w:pPr>
              <w:pStyle w:val="Sinespaciado"/>
              <w:jc w:val="center"/>
              <w:rPr>
                <w:i/>
                <w:szCs w:val="20"/>
              </w:rPr>
            </w:pPr>
            <w:r w:rsidRPr="006E5535">
              <w:rPr>
                <w:i/>
                <w:szCs w:val="20"/>
              </w:rPr>
              <w:t>3</w:t>
            </w:r>
          </w:p>
        </w:tc>
      </w:tr>
      <w:tr w:rsidR="00A355C8" w:rsidRPr="006E5535" w:rsidTr="00DE5D11">
        <w:trPr>
          <w:jc w:val="center"/>
        </w:trPr>
        <w:tc>
          <w:tcPr>
            <w:tcW w:w="5549" w:type="dxa"/>
          </w:tcPr>
          <w:p w:rsidR="00A355C8" w:rsidRPr="006E5535" w:rsidRDefault="00A355C8" w:rsidP="00DE5D11">
            <w:pPr>
              <w:pStyle w:val="Sinespaciado"/>
              <w:rPr>
                <w:i/>
                <w:szCs w:val="20"/>
              </w:rPr>
            </w:pPr>
            <w:r>
              <w:rPr>
                <w:i/>
                <w:szCs w:val="20"/>
              </w:rPr>
              <w:t>Entre 50 y 249 trabajadores (Mediana Empresa)</w:t>
            </w:r>
          </w:p>
        </w:tc>
        <w:tc>
          <w:tcPr>
            <w:tcW w:w="1251" w:type="dxa"/>
          </w:tcPr>
          <w:p w:rsidR="00A355C8" w:rsidRPr="006E5535" w:rsidRDefault="00A355C8" w:rsidP="00DE5D11">
            <w:pPr>
              <w:pStyle w:val="Sinespaciado"/>
              <w:jc w:val="center"/>
              <w:rPr>
                <w:i/>
                <w:szCs w:val="20"/>
              </w:rPr>
            </w:pPr>
            <w:r w:rsidRPr="006E5535">
              <w:rPr>
                <w:i/>
                <w:szCs w:val="20"/>
              </w:rPr>
              <w:t>1</w:t>
            </w:r>
          </w:p>
        </w:tc>
      </w:tr>
    </w:tbl>
    <w:p w:rsidR="00A355C8" w:rsidRDefault="00A355C8" w:rsidP="00A355C8">
      <w:pPr>
        <w:jc w:val="both"/>
        <w:rPr>
          <w:i/>
        </w:rPr>
      </w:pPr>
    </w:p>
    <w:p w:rsidR="00A355C8" w:rsidRDefault="00A355C8" w:rsidP="00A355C8">
      <w:pPr>
        <w:jc w:val="both"/>
      </w:pPr>
      <w:r>
        <w:rPr>
          <w:b/>
        </w:rPr>
        <w:t>2</w:t>
      </w:r>
      <w:r w:rsidRPr="00D82463">
        <w:rPr>
          <w:b/>
        </w:rPr>
        <w:t>)</w:t>
      </w:r>
      <w:r w:rsidRPr="00D82463">
        <w:rPr>
          <w:color w:val="FF0000"/>
        </w:rPr>
        <w:t xml:space="preserve"> </w:t>
      </w:r>
      <w:r w:rsidRPr="00D82463">
        <w:t xml:space="preserve">Disposición por parte de la empresa de página </w:t>
      </w:r>
      <w:r w:rsidRPr="00D82463">
        <w:rPr>
          <w:b/>
        </w:rPr>
        <w:t>web en inglés y/o en otros idiomas</w:t>
      </w:r>
      <w:r>
        <w:rPr>
          <w:b/>
        </w:rPr>
        <w:t xml:space="preserve"> </w:t>
      </w:r>
      <w:r w:rsidRPr="009B1D23">
        <w:t xml:space="preserve">a fecha de la solicitud de participación, </w:t>
      </w:r>
      <w:r w:rsidRPr="00D82463">
        <w:t xml:space="preserve">puntuándose </w:t>
      </w:r>
      <w:r>
        <w:t xml:space="preserve">en un rango de </w:t>
      </w:r>
      <w:r>
        <w:rPr>
          <w:b/>
        </w:rPr>
        <w:t>entre 1 y 6</w:t>
      </w:r>
      <w:r w:rsidRPr="00164FD7">
        <w:rPr>
          <w:b/>
        </w:rPr>
        <w:t xml:space="preserve"> puntos</w:t>
      </w:r>
      <w:r>
        <w:t xml:space="preserve">: </w:t>
      </w:r>
    </w:p>
    <w:p w:rsidR="00A355C8" w:rsidRDefault="00A355C8" w:rsidP="00A355C8">
      <w:pPr>
        <w:pStyle w:val="Sinespaciado"/>
        <w:jc w:val="both"/>
        <w:rPr>
          <w:i/>
          <w:szCs w:val="20"/>
        </w:rPr>
      </w:pPr>
    </w:p>
    <w:tbl>
      <w:tblPr>
        <w:tblW w:w="8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28"/>
        <w:gridCol w:w="1276"/>
      </w:tblGrid>
      <w:tr w:rsidR="00A355C8" w:rsidRPr="006E5535" w:rsidTr="00DE5D11">
        <w:trPr>
          <w:jc w:val="center"/>
        </w:trPr>
        <w:tc>
          <w:tcPr>
            <w:tcW w:w="6728" w:type="dxa"/>
            <w:tcBorders>
              <w:top w:val="single" w:sz="12" w:space="0" w:color="auto"/>
              <w:bottom w:val="single" w:sz="12" w:space="0" w:color="auto"/>
            </w:tcBorders>
          </w:tcPr>
          <w:p w:rsidR="00A355C8" w:rsidRPr="006E5535" w:rsidRDefault="00A355C8" w:rsidP="00DE5D11">
            <w:pPr>
              <w:pStyle w:val="Sinespaciado"/>
              <w:rPr>
                <w:b/>
              </w:rPr>
            </w:pPr>
            <w:r w:rsidRPr="006E5535">
              <w:rPr>
                <w:b/>
                <w:i/>
                <w:szCs w:val="20"/>
              </w:rPr>
              <w:t xml:space="preserve">Criterio De Selección: </w:t>
            </w:r>
            <w:r w:rsidRPr="00700DB7">
              <w:rPr>
                <w:b/>
                <w:i/>
                <w:szCs w:val="20"/>
              </w:rPr>
              <w:t>Disposición por parte de la empresa de página web en</w:t>
            </w:r>
            <w:r>
              <w:rPr>
                <w:b/>
                <w:i/>
                <w:szCs w:val="20"/>
              </w:rPr>
              <w:t xml:space="preserve"> idioma local, i</w:t>
            </w:r>
            <w:r w:rsidRPr="00700DB7">
              <w:rPr>
                <w:b/>
                <w:i/>
                <w:szCs w:val="20"/>
              </w:rPr>
              <w:t>nglés y/o en otros idiomas</w:t>
            </w:r>
            <w:r w:rsidRPr="0079539C">
              <w:rPr>
                <w:b/>
              </w:rPr>
              <w:t xml:space="preserve"> </w:t>
            </w:r>
          </w:p>
        </w:tc>
        <w:tc>
          <w:tcPr>
            <w:tcW w:w="1276" w:type="dxa"/>
            <w:tcBorders>
              <w:top w:val="single" w:sz="12" w:space="0" w:color="auto"/>
              <w:bottom w:val="single" w:sz="12" w:space="0" w:color="auto"/>
            </w:tcBorders>
          </w:tcPr>
          <w:p w:rsidR="00A355C8" w:rsidRPr="006E5535" w:rsidRDefault="00A355C8" w:rsidP="00DE5D11">
            <w:pPr>
              <w:pStyle w:val="Sinespaciado"/>
              <w:rPr>
                <w:b/>
                <w:i/>
                <w:szCs w:val="20"/>
              </w:rPr>
            </w:pPr>
            <w:r w:rsidRPr="006E5535">
              <w:rPr>
                <w:b/>
                <w:i/>
                <w:szCs w:val="20"/>
              </w:rPr>
              <w:t>Puntuación</w:t>
            </w:r>
          </w:p>
        </w:tc>
      </w:tr>
      <w:tr w:rsidR="00A355C8" w:rsidRPr="006E5535" w:rsidTr="00DE5D11">
        <w:trPr>
          <w:jc w:val="center"/>
        </w:trPr>
        <w:tc>
          <w:tcPr>
            <w:tcW w:w="6728" w:type="dxa"/>
            <w:tcBorders>
              <w:top w:val="single" w:sz="12" w:space="0" w:color="auto"/>
            </w:tcBorders>
          </w:tcPr>
          <w:p w:rsidR="00A355C8" w:rsidRPr="006E5535" w:rsidRDefault="00A355C8" w:rsidP="00DE5D11">
            <w:pPr>
              <w:pStyle w:val="Sinespaciado"/>
              <w:rPr>
                <w:i/>
                <w:szCs w:val="20"/>
              </w:rPr>
            </w:pPr>
            <w:r>
              <w:rPr>
                <w:i/>
                <w:szCs w:val="20"/>
              </w:rPr>
              <w:t>Inglés, Castellano y otros idiomas</w:t>
            </w:r>
          </w:p>
        </w:tc>
        <w:tc>
          <w:tcPr>
            <w:tcW w:w="1276" w:type="dxa"/>
            <w:tcBorders>
              <w:top w:val="single" w:sz="12" w:space="0" w:color="auto"/>
            </w:tcBorders>
          </w:tcPr>
          <w:p w:rsidR="00A355C8" w:rsidRPr="006E5535" w:rsidRDefault="00A355C8" w:rsidP="00DE5D11">
            <w:pPr>
              <w:pStyle w:val="Sinespaciado"/>
              <w:jc w:val="center"/>
              <w:rPr>
                <w:i/>
                <w:szCs w:val="20"/>
              </w:rPr>
            </w:pPr>
            <w:r>
              <w:rPr>
                <w:i/>
                <w:szCs w:val="20"/>
              </w:rPr>
              <w:t>6</w:t>
            </w:r>
          </w:p>
        </w:tc>
      </w:tr>
      <w:tr w:rsidR="00A355C8" w:rsidRPr="006E5535" w:rsidTr="00DE5D11">
        <w:trPr>
          <w:jc w:val="center"/>
        </w:trPr>
        <w:tc>
          <w:tcPr>
            <w:tcW w:w="6728" w:type="dxa"/>
          </w:tcPr>
          <w:p w:rsidR="00A355C8" w:rsidRPr="006E5535" w:rsidRDefault="00A355C8" w:rsidP="00DE5D11">
            <w:pPr>
              <w:pStyle w:val="Sinespaciado"/>
              <w:rPr>
                <w:i/>
                <w:szCs w:val="20"/>
              </w:rPr>
            </w:pPr>
            <w:r>
              <w:rPr>
                <w:i/>
                <w:szCs w:val="20"/>
              </w:rPr>
              <w:t>Inglés y Castellano</w:t>
            </w:r>
          </w:p>
        </w:tc>
        <w:tc>
          <w:tcPr>
            <w:tcW w:w="1276" w:type="dxa"/>
          </w:tcPr>
          <w:p w:rsidR="00A355C8" w:rsidRPr="006E5535" w:rsidRDefault="00A355C8" w:rsidP="00DE5D11">
            <w:pPr>
              <w:pStyle w:val="Sinespaciado"/>
              <w:jc w:val="center"/>
              <w:rPr>
                <w:i/>
                <w:szCs w:val="20"/>
              </w:rPr>
            </w:pPr>
            <w:r>
              <w:rPr>
                <w:i/>
                <w:szCs w:val="20"/>
              </w:rPr>
              <w:t>4</w:t>
            </w:r>
          </w:p>
        </w:tc>
      </w:tr>
      <w:tr w:rsidR="00A355C8" w:rsidRPr="006E5535" w:rsidTr="00DE5D11">
        <w:trPr>
          <w:jc w:val="center"/>
        </w:trPr>
        <w:tc>
          <w:tcPr>
            <w:tcW w:w="6728" w:type="dxa"/>
          </w:tcPr>
          <w:p w:rsidR="00A355C8" w:rsidRPr="006E5535" w:rsidRDefault="00A355C8" w:rsidP="00DE5D11">
            <w:pPr>
              <w:pStyle w:val="Sinespaciado"/>
              <w:rPr>
                <w:i/>
                <w:szCs w:val="20"/>
              </w:rPr>
            </w:pPr>
            <w:r>
              <w:rPr>
                <w:i/>
                <w:szCs w:val="20"/>
              </w:rPr>
              <w:t>Inglés</w:t>
            </w:r>
          </w:p>
        </w:tc>
        <w:tc>
          <w:tcPr>
            <w:tcW w:w="1276" w:type="dxa"/>
          </w:tcPr>
          <w:p w:rsidR="00A355C8" w:rsidRPr="006E5535" w:rsidRDefault="00A355C8" w:rsidP="00DE5D11">
            <w:pPr>
              <w:pStyle w:val="Sinespaciado"/>
              <w:jc w:val="center"/>
              <w:rPr>
                <w:i/>
                <w:szCs w:val="20"/>
              </w:rPr>
            </w:pPr>
            <w:r>
              <w:rPr>
                <w:i/>
                <w:szCs w:val="20"/>
              </w:rPr>
              <w:t>3</w:t>
            </w:r>
          </w:p>
        </w:tc>
      </w:tr>
      <w:tr w:rsidR="00A355C8" w:rsidRPr="006E5535" w:rsidTr="00DE5D11">
        <w:trPr>
          <w:jc w:val="center"/>
        </w:trPr>
        <w:tc>
          <w:tcPr>
            <w:tcW w:w="6728" w:type="dxa"/>
          </w:tcPr>
          <w:p w:rsidR="00A355C8" w:rsidRPr="006E5535" w:rsidRDefault="00A355C8" w:rsidP="00DE5D11">
            <w:pPr>
              <w:pStyle w:val="Sinespaciado"/>
              <w:rPr>
                <w:i/>
                <w:szCs w:val="20"/>
              </w:rPr>
            </w:pPr>
            <w:r>
              <w:rPr>
                <w:i/>
                <w:szCs w:val="20"/>
              </w:rPr>
              <w:t>Castellano</w:t>
            </w:r>
          </w:p>
        </w:tc>
        <w:tc>
          <w:tcPr>
            <w:tcW w:w="1276" w:type="dxa"/>
          </w:tcPr>
          <w:p w:rsidR="00A355C8" w:rsidRPr="006E5535" w:rsidRDefault="00A355C8" w:rsidP="00DE5D11">
            <w:pPr>
              <w:pStyle w:val="Sinespaciado"/>
              <w:jc w:val="center"/>
              <w:rPr>
                <w:i/>
                <w:szCs w:val="20"/>
              </w:rPr>
            </w:pPr>
            <w:r>
              <w:rPr>
                <w:i/>
                <w:szCs w:val="20"/>
              </w:rPr>
              <w:t>2</w:t>
            </w:r>
          </w:p>
        </w:tc>
      </w:tr>
      <w:tr w:rsidR="00A355C8" w:rsidRPr="006E5535" w:rsidTr="00DE5D11">
        <w:trPr>
          <w:jc w:val="center"/>
        </w:trPr>
        <w:tc>
          <w:tcPr>
            <w:tcW w:w="6728" w:type="dxa"/>
          </w:tcPr>
          <w:p w:rsidR="00A355C8" w:rsidRPr="006E5535" w:rsidRDefault="00A355C8" w:rsidP="00DE5D11">
            <w:pPr>
              <w:pStyle w:val="Sinespaciado"/>
              <w:rPr>
                <w:i/>
                <w:szCs w:val="20"/>
              </w:rPr>
            </w:pPr>
            <w:r>
              <w:rPr>
                <w:i/>
                <w:szCs w:val="20"/>
              </w:rPr>
              <w:t>No tiene web</w:t>
            </w:r>
          </w:p>
        </w:tc>
        <w:tc>
          <w:tcPr>
            <w:tcW w:w="1276" w:type="dxa"/>
          </w:tcPr>
          <w:p w:rsidR="00A355C8" w:rsidRPr="006E5535" w:rsidRDefault="00A355C8" w:rsidP="00DE5D11">
            <w:pPr>
              <w:pStyle w:val="Sinespaciado"/>
              <w:jc w:val="center"/>
              <w:rPr>
                <w:i/>
                <w:szCs w:val="20"/>
              </w:rPr>
            </w:pPr>
            <w:r>
              <w:rPr>
                <w:i/>
                <w:szCs w:val="20"/>
              </w:rPr>
              <w:t>1</w:t>
            </w:r>
          </w:p>
        </w:tc>
      </w:tr>
    </w:tbl>
    <w:p w:rsidR="00A355C8" w:rsidRDefault="00A355C8" w:rsidP="00A355C8">
      <w:pPr>
        <w:pStyle w:val="Sinespaciado"/>
        <w:jc w:val="both"/>
        <w:rPr>
          <w:i/>
          <w:szCs w:val="20"/>
        </w:rPr>
      </w:pPr>
    </w:p>
    <w:p w:rsidR="00A355C8" w:rsidRDefault="00A355C8" w:rsidP="00A355C8">
      <w:pPr>
        <w:pStyle w:val="Sinespaciado"/>
        <w:jc w:val="both"/>
        <w:rPr>
          <w:i/>
          <w:color w:val="00B050"/>
        </w:rPr>
      </w:pPr>
    </w:p>
    <w:p w:rsidR="00A355C8" w:rsidRDefault="00A355C8" w:rsidP="00A355C8">
      <w:pPr>
        <w:jc w:val="both"/>
      </w:pPr>
      <w:r>
        <w:rPr>
          <w:b/>
        </w:rPr>
        <w:t>3</w:t>
      </w:r>
      <w:r w:rsidRPr="00D5364F">
        <w:rPr>
          <w:b/>
        </w:rPr>
        <w:t>)</w:t>
      </w:r>
      <w:r w:rsidRPr="00D5364F">
        <w:t xml:space="preserve"> </w:t>
      </w:r>
      <w:r w:rsidRPr="00D5364F">
        <w:rPr>
          <w:b/>
        </w:rPr>
        <w:t>Cifra de exportación en relación con su volumen de facturación</w:t>
      </w:r>
      <w:r w:rsidRPr="00D5364F">
        <w:t xml:space="preserve"> en el ejercicio anterior al año de la convocatoria, </w:t>
      </w:r>
      <w:r w:rsidRPr="007E2F8B">
        <w:t xml:space="preserve">puntuándose </w:t>
      </w:r>
      <w:r>
        <w:t xml:space="preserve">en un rango de </w:t>
      </w:r>
      <w:r w:rsidRPr="00164FD7">
        <w:rPr>
          <w:b/>
        </w:rPr>
        <w:t>entre 1 y 5 puntos</w:t>
      </w:r>
      <w:r w:rsidRPr="00D5364F">
        <w:t>:</w:t>
      </w:r>
      <w:r>
        <w:t xml:space="preserve"> </w:t>
      </w:r>
    </w:p>
    <w:tbl>
      <w:tblPr>
        <w:tblW w:w="8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20"/>
        <w:gridCol w:w="1251"/>
      </w:tblGrid>
      <w:tr w:rsidR="00A355C8" w:rsidRPr="006E5535" w:rsidTr="00DE5D11">
        <w:trPr>
          <w:jc w:val="center"/>
        </w:trPr>
        <w:tc>
          <w:tcPr>
            <w:tcW w:w="7405" w:type="dxa"/>
            <w:tcBorders>
              <w:top w:val="single" w:sz="12" w:space="0" w:color="auto"/>
              <w:bottom w:val="single" w:sz="12" w:space="0" w:color="auto"/>
            </w:tcBorders>
          </w:tcPr>
          <w:p w:rsidR="00A355C8" w:rsidRPr="00C76F3D" w:rsidRDefault="00A355C8" w:rsidP="00DE5D11">
            <w:pPr>
              <w:pStyle w:val="Sinespaciado"/>
              <w:rPr>
                <w:b/>
              </w:rPr>
            </w:pPr>
            <w:r w:rsidRPr="006E5535">
              <w:rPr>
                <w:b/>
                <w:i/>
                <w:szCs w:val="20"/>
              </w:rPr>
              <w:t xml:space="preserve">Criterio De Selección: </w:t>
            </w:r>
            <w:r w:rsidRPr="00D5364F">
              <w:rPr>
                <w:b/>
              </w:rPr>
              <w:t xml:space="preserve">Cifra de exportación en relación con su volumen de </w:t>
            </w:r>
            <w:r w:rsidRPr="00C76F3D">
              <w:rPr>
                <w:b/>
              </w:rPr>
              <w:t>facturación en el ejercicio anterior al año de la convocatoria</w:t>
            </w:r>
          </w:p>
        </w:tc>
        <w:tc>
          <w:tcPr>
            <w:tcW w:w="1166" w:type="dxa"/>
            <w:tcBorders>
              <w:top w:val="single" w:sz="12" w:space="0" w:color="auto"/>
              <w:bottom w:val="single" w:sz="12" w:space="0" w:color="auto"/>
            </w:tcBorders>
          </w:tcPr>
          <w:p w:rsidR="00A355C8" w:rsidRPr="006E5535" w:rsidRDefault="00A355C8" w:rsidP="00DE5D11">
            <w:pPr>
              <w:pStyle w:val="Sinespaciado"/>
              <w:rPr>
                <w:b/>
                <w:i/>
                <w:szCs w:val="20"/>
              </w:rPr>
            </w:pPr>
            <w:r w:rsidRPr="006E5535">
              <w:rPr>
                <w:b/>
                <w:i/>
                <w:szCs w:val="20"/>
              </w:rPr>
              <w:t>Puntuación</w:t>
            </w:r>
          </w:p>
        </w:tc>
      </w:tr>
      <w:tr w:rsidR="00A355C8" w:rsidRPr="006E5535" w:rsidTr="00DE5D11">
        <w:trPr>
          <w:jc w:val="center"/>
        </w:trPr>
        <w:tc>
          <w:tcPr>
            <w:tcW w:w="7405" w:type="dxa"/>
          </w:tcPr>
          <w:p w:rsidR="00A355C8" w:rsidRPr="00947424" w:rsidRDefault="00A355C8" w:rsidP="00DE5D11">
            <w:pPr>
              <w:pStyle w:val="Sinespaciado"/>
              <w:rPr>
                <w:i/>
                <w:szCs w:val="20"/>
              </w:rPr>
            </w:pPr>
            <w:r w:rsidRPr="00947424">
              <w:rPr>
                <w:i/>
                <w:szCs w:val="20"/>
              </w:rPr>
              <w:t>&gt;70% del total de las exportaciones del solicitante</w:t>
            </w:r>
          </w:p>
        </w:tc>
        <w:tc>
          <w:tcPr>
            <w:tcW w:w="1166" w:type="dxa"/>
          </w:tcPr>
          <w:p w:rsidR="00A355C8" w:rsidRPr="00947424" w:rsidRDefault="00A355C8" w:rsidP="00DE5D11">
            <w:pPr>
              <w:pStyle w:val="Sinespaciado"/>
              <w:jc w:val="center"/>
              <w:rPr>
                <w:i/>
                <w:szCs w:val="20"/>
              </w:rPr>
            </w:pPr>
            <w:r w:rsidRPr="00947424">
              <w:rPr>
                <w:i/>
                <w:szCs w:val="20"/>
              </w:rPr>
              <w:t>5</w:t>
            </w:r>
          </w:p>
        </w:tc>
      </w:tr>
      <w:tr w:rsidR="00A355C8" w:rsidRPr="006E5535" w:rsidTr="00DE5D11">
        <w:trPr>
          <w:jc w:val="center"/>
        </w:trPr>
        <w:tc>
          <w:tcPr>
            <w:tcW w:w="7405" w:type="dxa"/>
          </w:tcPr>
          <w:p w:rsidR="00A355C8" w:rsidRPr="00947424" w:rsidRDefault="00A355C8" w:rsidP="00DE5D11">
            <w:pPr>
              <w:pStyle w:val="Sinespaciado"/>
              <w:rPr>
                <w:i/>
                <w:szCs w:val="20"/>
              </w:rPr>
            </w:pPr>
            <w:r w:rsidRPr="00947424">
              <w:rPr>
                <w:i/>
                <w:szCs w:val="20"/>
              </w:rPr>
              <w:t>41% y 70% del total de las exportaciones del solicitante</w:t>
            </w:r>
          </w:p>
        </w:tc>
        <w:tc>
          <w:tcPr>
            <w:tcW w:w="1166" w:type="dxa"/>
          </w:tcPr>
          <w:p w:rsidR="00A355C8" w:rsidRPr="00947424" w:rsidRDefault="00A355C8" w:rsidP="00DE5D11">
            <w:pPr>
              <w:pStyle w:val="Sinespaciado"/>
              <w:jc w:val="center"/>
              <w:rPr>
                <w:i/>
                <w:szCs w:val="20"/>
              </w:rPr>
            </w:pPr>
            <w:r w:rsidRPr="00947424">
              <w:rPr>
                <w:i/>
                <w:szCs w:val="20"/>
              </w:rPr>
              <w:t>4</w:t>
            </w:r>
          </w:p>
        </w:tc>
      </w:tr>
      <w:tr w:rsidR="00A355C8" w:rsidRPr="006E5535" w:rsidTr="00DE5D11">
        <w:trPr>
          <w:jc w:val="center"/>
        </w:trPr>
        <w:tc>
          <w:tcPr>
            <w:tcW w:w="7405" w:type="dxa"/>
          </w:tcPr>
          <w:p w:rsidR="00A355C8" w:rsidRPr="00947424" w:rsidRDefault="00A355C8" w:rsidP="00DE5D11">
            <w:pPr>
              <w:pStyle w:val="Sinespaciado"/>
              <w:rPr>
                <w:i/>
                <w:szCs w:val="20"/>
              </w:rPr>
            </w:pPr>
            <w:r w:rsidRPr="00947424">
              <w:rPr>
                <w:i/>
                <w:szCs w:val="20"/>
              </w:rPr>
              <w:t>10% y 40% del total de las exportaciones del solicitante</w:t>
            </w:r>
          </w:p>
        </w:tc>
        <w:tc>
          <w:tcPr>
            <w:tcW w:w="1166" w:type="dxa"/>
          </w:tcPr>
          <w:p w:rsidR="00A355C8" w:rsidRPr="00947424" w:rsidRDefault="00A355C8" w:rsidP="00DE5D11">
            <w:pPr>
              <w:pStyle w:val="Sinespaciado"/>
              <w:jc w:val="center"/>
              <w:rPr>
                <w:i/>
                <w:szCs w:val="20"/>
              </w:rPr>
            </w:pPr>
            <w:r w:rsidRPr="00947424">
              <w:rPr>
                <w:i/>
                <w:szCs w:val="20"/>
              </w:rPr>
              <w:t>3</w:t>
            </w:r>
          </w:p>
        </w:tc>
      </w:tr>
      <w:tr w:rsidR="00A355C8" w:rsidRPr="006E5535" w:rsidTr="00DE5D11">
        <w:trPr>
          <w:jc w:val="center"/>
        </w:trPr>
        <w:tc>
          <w:tcPr>
            <w:tcW w:w="7405" w:type="dxa"/>
          </w:tcPr>
          <w:p w:rsidR="00A355C8" w:rsidRPr="00947424" w:rsidRDefault="00A355C8" w:rsidP="00DE5D11">
            <w:pPr>
              <w:pStyle w:val="Sinespaciado"/>
              <w:rPr>
                <w:i/>
                <w:szCs w:val="20"/>
              </w:rPr>
            </w:pPr>
            <w:r w:rsidRPr="00947424">
              <w:rPr>
                <w:i/>
                <w:szCs w:val="20"/>
              </w:rPr>
              <w:t>&lt; 10% del total de las exportaciones del solicitante</w:t>
            </w:r>
          </w:p>
        </w:tc>
        <w:tc>
          <w:tcPr>
            <w:tcW w:w="1166" w:type="dxa"/>
          </w:tcPr>
          <w:p w:rsidR="00A355C8" w:rsidRPr="00947424" w:rsidRDefault="00A355C8" w:rsidP="00DE5D11">
            <w:pPr>
              <w:pStyle w:val="Sinespaciado"/>
              <w:jc w:val="center"/>
              <w:rPr>
                <w:i/>
                <w:szCs w:val="20"/>
              </w:rPr>
            </w:pPr>
            <w:r w:rsidRPr="00947424">
              <w:rPr>
                <w:i/>
                <w:szCs w:val="20"/>
              </w:rPr>
              <w:t>2</w:t>
            </w:r>
          </w:p>
        </w:tc>
      </w:tr>
      <w:tr w:rsidR="00A355C8" w:rsidRPr="006E5535" w:rsidTr="00DE5D11">
        <w:trPr>
          <w:jc w:val="center"/>
        </w:trPr>
        <w:tc>
          <w:tcPr>
            <w:tcW w:w="7405" w:type="dxa"/>
          </w:tcPr>
          <w:p w:rsidR="00A355C8" w:rsidRPr="00947424" w:rsidRDefault="00A355C8" w:rsidP="00DE5D11">
            <w:pPr>
              <w:pStyle w:val="Sinespaciado"/>
              <w:rPr>
                <w:i/>
                <w:szCs w:val="20"/>
              </w:rPr>
            </w:pPr>
            <w:r w:rsidRPr="00947424">
              <w:rPr>
                <w:i/>
                <w:szCs w:val="20"/>
              </w:rPr>
              <w:t>No exporta</w:t>
            </w:r>
          </w:p>
        </w:tc>
        <w:tc>
          <w:tcPr>
            <w:tcW w:w="1166" w:type="dxa"/>
          </w:tcPr>
          <w:p w:rsidR="00A355C8" w:rsidRPr="00947424" w:rsidRDefault="00A355C8" w:rsidP="00DE5D11">
            <w:pPr>
              <w:pStyle w:val="Sinespaciado"/>
              <w:jc w:val="center"/>
              <w:rPr>
                <w:i/>
                <w:szCs w:val="20"/>
              </w:rPr>
            </w:pPr>
            <w:r w:rsidRPr="00947424">
              <w:rPr>
                <w:i/>
                <w:szCs w:val="20"/>
              </w:rPr>
              <w:t>1</w:t>
            </w:r>
          </w:p>
        </w:tc>
      </w:tr>
    </w:tbl>
    <w:p w:rsidR="00A355C8" w:rsidRDefault="00A355C8" w:rsidP="00A355C8">
      <w:pPr>
        <w:jc w:val="both"/>
      </w:pPr>
    </w:p>
    <w:p w:rsidR="00A355C8" w:rsidRPr="00D06144" w:rsidRDefault="00A355C8" w:rsidP="00A355C8">
      <w:pPr>
        <w:jc w:val="both"/>
      </w:pPr>
      <w:r>
        <w:rPr>
          <w:b/>
        </w:rPr>
        <w:t xml:space="preserve">4) </w:t>
      </w:r>
      <w:r w:rsidRPr="00D06144">
        <w:rPr>
          <w:b/>
        </w:rPr>
        <w:t>Sectores o subsectores preferentes</w:t>
      </w:r>
      <w:r w:rsidRPr="00D06144">
        <w:t xml:space="preserve"> </w:t>
      </w:r>
      <w:r>
        <w:t>a especificar en cada convocatoria,</w:t>
      </w:r>
      <w:r w:rsidRPr="00D06144">
        <w:t xml:space="preserve"> dependiendo del mercado o público objetivo, puntuándose </w:t>
      </w:r>
      <w:r>
        <w:t xml:space="preserve">en un rango de </w:t>
      </w:r>
      <w:r>
        <w:rPr>
          <w:b/>
        </w:rPr>
        <w:t>entre 1 y 10</w:t>
      </w:r>
      <w:r w:rsidRPr="00164FD7">
        <w:rPr>
          <w:b/>
        </w:rPr>
        <w:t xml:space="preserve"> puntos</w:t>
      </w:r>
      <w:r w:rsidRPr="00D06144">
        <w:t>:</w:t>
      </w:r>
    </w:p>
    <w:tbl>
      <w:tblPr>
        <w:tblW w:w="81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8"/>
        <w:gridCol w:w="1251"/>
      </w:tblGrid>
      <w:tr w:rsidR="00A355C8" w:rsidRPr="006E5535" w:rsidTr="00DE5D11">
        <w:trPr>
          <w:jc w:val="center"/>
        </w:trPr>
        <w:tc>
          <w:tcPr>
            <w:tcW w:w="6918" w:type="dxa"/>
            <w:tcBorders>
              <w:top w:val="single" w:sz="12" w:space="0" w:color="auto"/>
              <w:bottom w:val="single" w:sz="12" w:space="0" w:color="auto"/>
            </w:tcBorders>
          </w:tcPr>
          <w:p w:rsidR="00A355C8" w:rsidRPr="006E5535" w:rsidRDefault="00A355C8" w:rsidP="00DE5D11">
            <w:pPr>
              <w:pStyle w:val="Sinespaciado"/>
              <w:rPr>
                <w:b/>
              </w:rPr>
            </w:pPr>
            <w:r w:rsidRPr="006E5535">
              <w:rPr>
                <w:b/>
                <w:i/>
                <w:szCs w:val="20"/>
              </w:rPr>
              <w:lastRenderedPageBreak/>
              <w:t>Criterio De Selección</w:t>
            </w:r>
            <w:r>
              <w:rPr>
                <w:b/>
                <w:i/>
                <w:szCs w:val="20"/>
              </w:rPr>
              <w:t>: Sectores/Subsectores Preferentes indicados en la convocatoria</w:t>
            </w:r>
          </w:p>
        </w:tc>
        <w:tc>
          <w:tcPr>
            <w:tcW w:w="1251" w:type="dxa"/>
            <w:tcBorders>
              <w:top w:val="single" w:sz="12" w:space="0" w:color="auto"/>
              <w:bottom w:val="single" w:sz="12" w:space="0" w:color="auto"/>
            </w:tcBorders>
          </w:tcPr>
          <w:p w:rsidR="00A355C8" w:rsidRPr="006E5535" w:rsidRDefault="00A355C8" w:rsidP="00DE5D11">
            <w:pPr>
              <w:pStyle w:val="Sinespaciado"/>
              <w:rPr>
                <w:b/>
                <w:i/>
                <w:szCs w:val="20"/>
              </w:rPr>
            </w:pPr>
            <w:r w:rsidRPr="006E5535">
              <w:rPr>
                <w:b/>
                <w:i/>
                <w:szCs w:val="20"/>
              </w:rPr>
              <w:t>Puntuación</w:t>
            </w:r>
          </w:p>
        </w:tc>
      </w:tr>
      <w:tr w:rsidR="00A355C8" w:rsidRPr="006E5535" w:rsidTr="00DE5D11">
        <w:trPr>
          <w:jc w:val="center"/>
        </w:trPr>
        <w:tc>
          <w:tcPr>
            <w:tcW w:w="6918" w:type="dxa"/>
            <w:tcBorders>
              <w:top w:val="single" w:sz="12" w:space="0" w:color="auto"/>
            </w:tcBorders>
          </w:tcPr>
          <w:p w:rsidR="00A355C8" w:rsidRDefault="00A355C8" w:rsidP="00DE5D11">
            <w:pPr>
              <w:pStyle w:val="Sinespaciado"/>
              <w:jc w:val="both"/>
              <w:rPr>
                <w:i/>
                <w:iCs/>
              </w:rPr>
            </w:pPr>
            <w:r>
              <w:rPr>
                <w:i/>
                <w:iCs/>
              </w:rPr>
              <w:t>Sectores/Subsectores Preferentes</w:t>
            </w:r>
          </w:p>
        </w:tc>
        <w:tc>
          <w:tcPr>
            <w:tcW w:w="1251" w:type="dxa"/>
            <w:tcBorders>
              <w:top w:val="single" w:sz="12" w:space="0" w:color="auto"/>
            </w:tcBorders>
          </w:tcPr>
          <w:p w:rsidR="00A355C8" w:rsidRPr="006E5535" w:rsidRDefault="00A355C8" w:rsidP="00DE5D11">
            <w:pPr>
              <w:pStyle w:val="Sinespaciado"/>
              <w:jc w:val="center"/>
              <w:rPr>
                <w:i/>
                <w:szCs w:val="20"/>
              </w:rPr>
            </w:pPr>
            <w:r>
              <w:rPr>
                <w:i/>
                <w:szCs w:val="20"/>
              </w:rPr>
              <w:t>10</w:t>
            </w:r>
          </w:p>
        </w:tc>
      </w:tr>
      <w:tr w:rsidR="00A355C8" w:rsidRPr="006E5535" w:rsidTr="00DE5D11">
        <w:trPr>
          <w:jc w:val="center"/>
        </w:trPr>
        <w:tc>
          <w:tcPr>
            <w:tcW w:w="6918" w:type="dxa"/>
          </w:tcPr>
          <w:p w:rsidR="00A355C8" w:rsidRDefault="00A355C8" w:rsidP="00DE5D11">
            <w:pPr>
              <w:pStyle w:val="Sinespaciado"/>
              <w:jc w:val="both"/>
              <w:rPr>
                <w:i/>
                <w:iCs/>
              </w:rPr>
            </w:pPr>
            <w:r>
              <w:rPr>
                <w:i/>
                <w:iCs/>
              </w:rPr>
              <w:t>Sectores/Subsectores NO Preferentes</w:t>
            </w:r>
          </w:p>
        </w:tc>
        <w:tc>
          <w:tcPr>
            <w:tcW w:w="1251" w:type="dxa"/>
          </w:tcPr>
          <w:p w:rsidR="00A355C8" w:rsidRPr="006E5535" w:rsidRDefault="00A355C8" w:rsidP="00DE5D11">
            <w:pPr>
              <w:pStyle w:val="Sinespaciado"/>
              <w:jc w:val="center"/>
              <w:rPr>
                <w:i/>
                <w:szCs w:val="20"/>
              </w:rPr>
            </w:pPr>
            <w:r>
              <w:rPr>
                <w:i/>
                <w:szCs w:val="20"/>
              </w:rPr>
              <w:t>1</w:t>
            </w:r>
          </w:p>
        </w:tc>
      </w:tr>
    </w:tbl>
    <w:p w:rsidR="00A355C8" w:rsidRDefault="00A355C8" w:rsidP="00A355C8">
      <w:pPr>
        <w:rPr>
          <w:b/>
        </w:rPr>
      </w:pPr>
    </w:p>
    <w:p w:rsidR="00A355C8" w:rsidRDefault="00A355C8" w:rsidP="00A355C8">
      <w:pPr>
        <w:rPr>
          <w:b/>
        </w:rPr>
      </w:pPr>
      <w:r>
        <w:rPr>
          <w:b/>
        </w:rPr>
        <w:t xml:space="preserve">NOTAS IMPORTANTES </w:t>
      </w:r>
    </w:p>
    <w:p w:rsidR="00A355C8" w:rsidRPr="003E4F2A" w:rsidRDefault="00A355C8" w:rsidP="00A355C8">
      <w:pPr>
        <w:pStyle w:val="NormalWeb"/>
        <w:numPr>
          <w:ilvl w:val="0"/>
          <w:numId w:val="7"/>
        </w:numPr>
        <w:shd w:val="clear" w:color="auto" w:fill="FFFFFF"/>
        <w:spacing w:before="0" w:beforeAutospacing="0" w:after="0" w:afterAutospacing="0"/>
        <w:jc w:val="both"/>
        <w:rPr>
          <w:rFonts w:ascii="Calibri" w:eastAsia="Calibri" w:hAnsi="Calibri"/>
          <w:sz w:val="22"/>
          <w:szCs w:val="22"/>
        </w:rPr>
      </w:pPr>
      <w:r w:rsidRPr="003E4F2A">
        <w:rPr>
          <w:rFonts w:ascii="Calibri" w:eastAsia="Calibri" w:hAnsi="Calibri"/>
          <w:sz w:val="22"/>
          <w:szCs w:val="22"/>
        </w:rPr>
        <w:t xml:space="preserve">Se establece como </w:t>
      </w:r>
      <w:r w:rsidRPr="003E4F2A">
        <w:rPr>
          <w:rFonts w:ascii="Calibri" w:eastAsia="Calibri" w:hAnsi="Calibri"/>
          <w:b/>
          <w:sz w:val="22"/>
          <w:szCs w:val="22"/>
        </w:rPr>
        <w:t>criterio de desempate</w:t>
      </w:r>
      <w:r w:rsidRPr="003E4F2A">
        <w:rPr>
          <w:rFonts w:ascii="Calibri" w:eastAsia="Calibri" w:hAnsi="Calibri"/>
          <w:sz w:val="22"/>
          <w:szCs w:val="22"/>
        </w:rPr>
        <w:t xml:space="preserve"> entre las participantes en cualquier tipo de acción comercial, el orden de prelación en la entrega de solicitudes de participación,</w:t>
      </w:r>
      <w:r w:rsidRPr="003E4F2A">
        <w:rPr>
          <w:rFonts w:ascii="Calibri" w:eastAsia="Calibri" w:hAnsi="Calibri"/>
          <w:sz w:val="22"/>
          <w:szCs w:val="22"/>
          <w:highlight w:val="yellow"/>
        </w:rPr>
        <w:t xml:space="preserve"> </w:t>
      </w:r>
      <w:r w:rsidRPr="003E4F2A">
        <w:rPr>
          <w:rFonts w:ascii="Calibri" w:eastAsia="Calibri" w:hAnsi="Calibri"/>
          <w:sz w:val="22"/>
          <w:szCs w:val="22"/>
        </w:rPr>
        <w:t>tomando como referencia la fecha de inscripción completa (incluidos documentos adjuntos) vía web (</w:t>
      </w:r>
      <w:hyperlink r:id="rId11" w:history="1">
        <w:r w:rsidRPr="003E4F2A">
          <w:rPr>
            <w:rStyle w:val="Hipervnculo"/>
            <w:rFonts w:ascii="Calibri" w:eastAsia="Calibri" w:hAnsi="Calibri"/>
            <w:color w:val="auto"/>
            <w:sz w:val="22"/>
            <w:szCs w:val="22"/>
          </w:rPr>
          <w:t>www.extremaduraavante.es</w:t>
        </w:r>
      </w:hyperlink>
      <w:r w:rsidRPr="003E4F2A">
        <w:rPr>
          <w:rFonts w:ascii="Calibri" w:eastAsia="Calibri" w:hAnsi="Calibri"/>
          <w:sz w:val="22"/>
          <w:szCs w:val="22"/>
        </w:rPr>
        <w:t xml:space="preserve">)  </w:t>
      </w:r>
    </w:p>
    <w:p w:rsidR="00A355C8" w:rsidRPr="0037571C" w:rsidRDefault="00A355C8" w:rsidP="00A355C8">
      <w:pPr>
        <w:pStyle w:val="NormalWeb"/>
        <w:shd w:val="clear" w:color="auto" w:fill="FFFFFF"/>
        <w:spacing w:before="0" w:beforeAutospacing="0" w:after="0" w:afterAutospacing="0"/>
        <w:ind w:left="720"/>
        <w:jc w:val="both"/>
        <w:rPr>
          <w:rFonts w:ascii="Calibri" w:eastAsia="Calibri" w:hAnsi="Calibri"/>
          <w:sz w:val="22"/>
          <w:szCs w:val="22"/>
        </w:rPr>
      </w:pPr>
    </w:p>
    <w:p w:rsidR="00A355C8" w:rsidRPr="0037571C" w:rsidRDefault="00A355C8" w:rsidP="00A355C8">
      <w:pPr>
        <w:pStyle w:val="NormalWeb"/>
        <w:numPr>
          <w:ilvl w:val="0"/>
          <w:numId w:val="7"/>
        </w:numPr>
        <w:shd w:val="clear" w:color="auto" w:fill="FFFFFF"/>
        <w:spacing w:before="0" w:beforeAutospacing="0" w:after="0" w:afterAutospacing="0"/>
        <w:jc w:val="both"/>
        <w:rPr>
          <w:rFonts w:ascii="Calibri" w:hAnsi="Calibri"/>
          <w:sz w:val="22"/>
          <w:szCs w:val="22"/>
        </w:rPr>
      </w:pPr>
      <w:r w:rsidRPr="0037571C">
        <w:rPr>
          <w:rFonts w:ascii="Calibri" w:hAnsi="Calibri"/>
          <w:b/>
          <w:sz w:val="22"/>
          <w:szCs w:val="22"/>
        </w:rPr>
        <w:t>Se exceptúa el requisito de fijar un orden de prelación</w:t>
      </w:r>
      <w:r w:rsidRPr="0037571C">
        <w:rPr>
          <w:rFonts w:ascii="Calibri" w:hAnsi="Calibri"/>
          <w:sz w:val="22"/>
          <w:szCs w:val="22"/>
        </w:rPr>
        <w:t xml:space="preserve"> entre las solicitudes presentadas que reúnan los requisitos establecidos para el caso de que el número de plazas disponibles en una convocatoria sea suficiente, atendiendo al número de solicitudes una vez finalizado el plazo de presentación.</w:t>
      </w:r>
    </w:p>
    <w:p w:rsidR="00A355C8" w:rsidRPr="00210346" w:rsidRDefault="00A355C8" w:rsidP="00A355C8">
      <w:pPr>
        <w:pStyle w:val="NormalWeb"/>
        <w:shd w:val="clear" w:color="auto" w:fill="FFFFFF"/>
        <w:spacing w:before="0" w:beforeAutospacing="0" w:after="0" w:afterAutospacing="0"/>
        <w:ind w:left="720"/>
        <w:jc w:val="both"/>
        <w:rPr>
          <w:rFonts w:ascii="Calibri" w:hAnsi="Calibri"/>
          <w:sz w:val="22"/>
          <w:szCs w:val="22"/>
        </w:rPr>
      </w:pPr>
    </w:p>
    <w:p w:rsidR="00A355C8" w:rsidRPr="0037571C" w:rsidRDefault="00A355C8" w:rsidP="00A355C8">
      <w:pPr>
        <w:pStyle w:val="NormalWeb"/>
        <w:shd w:val="clear" w:color="auto" w:fill="FFFFFF"/>
        <w:spacing w:before="0" w:beforeAutospacing="0" w:after="0" w:afterAutospacing="0"/>
        <w:jc w:val="both"/>
        <w:rPr>
          <w:rFonts w:ascii="Calibri" w:hAnsi="Calibri"/>
          <w:color w:val="FF0000"/>
          <w:sz w:val="22"/>
          <w:szCs w:val="22"/>
        </w:rPr>
      </w:pPr>
    </w:p>
    <w:p w:rsidR="00A355C8" w:rsidRDefault="00A355C8" w:rsidP="00A355C8">
      <w:pPr>
        <w:pStyle w:val="NormalWeb"/>
        <w:shd w:val="clear" w:color="auto" w:fill="FFFFFF"/>
        <w:spacing w:before="0" w:beforeAutospacing="0" w:after="0" w:afterAutospacing="0"/>
        <w:jc w:val="both"/>
        <w:rPr>
          <w:rFonts w:ascii="Calibri" w:hAnsi="Calibri"/>
          <w:sz w:val="22"/>
          <w:szCs w:val="22"/>
        </w:rPr>
      </w:pPr>
      <w:r w:rsidRPr="00663CC5">
        <w:rPr>
          <w:rFonts w:ascii="Calibri" w:hAnsi="Calibri"/>
          <w:sz w:val="22"/>
          <w:szCs w:val="22"/>
        </w:rPr>
        <w:t>Extremadura Avante, SAP podrá requerir aclaración o subsanación a través de la aportación de documentos, realización de entrevistas o visitas, con el objetivo de facilitar la valoración y acreditar el cumplimiento de los requisitos.</w:t>
      </w:r>
    </w:p>
    <w:p w:rsidR="00A355C8" w:rsidRPr="00A355C8" w:rsidRDefault="00A355C8" w:rsidP="00A355C8">
      <w:pPr>
        <w:pStyle w:val="NormalWeb"/>
        <w:shd w:val="clear" w:color="auto" w:fill="FFFFFF"/>
        <w:spacing w:before="0" w:beforeAutospacing="0" w:after="0" w:afterAutospacing="0"/>
        <w:jc w:val="both"/>
        <w:rPr>
          <w:rFonts w:ascii="Calibri" w:hAnsi="Calibri"/>
          <w:sz w:val="22"/>
          <w:szCs w:val="22"/>
        </w:rPr>
      </w:pPr>
    </w:p>
    <w:p w:rsidR="00A355C8" w:rsidRDefault="00A355C8" w:rsidP="00A355C8">
      <w:pPr>
        <w:spacing w:after="0" w:line="240" w:lineRule="auto"/>
        <w:jc w:val="both"/>
        <w:rPr>
          <w:rFonts w:cs="Verdana-BoldItalic"/>
          <w:b/>
          <w:bCs/>
          <w:iCs/>
        </w:rPr>
      </w:pPr>
    </w:p>
    <w:p w:rsidR="00A355C8" w:rsidRPr="00947FCE" w:rsidRDefault="00A355C8" w:rsidP="00A355C8">
      <w:pPr>
        <w:pStyle w:val="Prrafodelista"/>
        <w:numPr>
          <w:ilvl w:val="0"/>
          <w:numId w:val="1"/>
        </w:numPr>
        <w:spacing w:after="0" w:line="240" w:lineRule="auto"/>
        <w:jc w:val="both"/>
        <w:rPr>
          <w:rFonts w:cs="Verdana-BoldItalic"/>
          <w:b/>
          <w:bCs/>
          <w:iCs/>
        </w:rPr>
      </w:pPr>
      <w:r w:rsidRPr="00947FCE">
        <w:rPr>
          <w:rFonts w:cs="Verdana-BoldItalic"/>
          <w:b/>
          <w:bCs/>
          <w:iCs/>
        </w:rPr>
        <w:t xml:space="preserve">PERIODO DE EJECUCIÓN </w:t>
      </w:r>
    </w:p>
    <w:p w:rsidR="00A355C8" w:rsidRDefault="00A355C8" w:rsidP="00A355C8">
      <w:pPr>
        <w:spacing w:after="0" w:line="240" w:lineRule="auto"/>
        <w:rPr>
          <w:rFonts w:cs="Verdana-BoldItalic"/>
          <w:b/>
          <w:bCs/>
          <w:iCs/>
        </w:rPr>
      </w:pPr>
    </w:p>
    <w:p w:rsidR="00A355C8" w:rsidRPr="000669E4" w:rsidRDefault="00A355C8" w:rsidP="00A355C8">
      <w:pPr>
        <w:autoSpaceDE w:val="0"/>
        <w:autoSpaceDN w:val="0"/>
        <w:jc w:val="both"/>
      </w:pPr>
      <w:r w:rsidRPr="000669E4">
        <w:t>Desde la confirmación de participación hasta la entrega de la documentación requerida por Extremadura Avante SAP a la finalización de la acción comercial.</w:t>
      </w:r>
    </w:p>
    <w:p w:rsidR="00A355C8" w:rsidRDefault="00A355C8" w:rsidP="00A355C8">
      <w:pPr>
        <w:spacing w:after="0" w:line="240" w:lineRule="auto"/>
        <w:jc w:val="both"/>
        <w:rPr>
          <w:rFonts w:cs="Verdana-BoldItalic"/>
          <w:b/>
          <w:bCs/>
          <w:iCs/>
        </w:rPr>
      </w:pPr>
    </w:p>
    <w:p w:rsidR="00A355C8" w:rsidRPr="00947FCE" w:rsidRDefault="00A355C8" w:rsidP="00A355C8">
      <w:pPr>
        <w:pStyle w:val="Prrafodelista"/>
        <w:numPr>
          <w:ilvl w:val="0"/>
          <w:numId w:val="1"/>
        </w:numPr>
        <w:spacing w:after="0" w:line="240" w:lineRule="auto"/>
        <w:jc w:val="both"/>
        <w:rPr>
          <w:rFonts w:cs="Verdana-BoldItalic"/>
          <w:b/>
          <w:bCs/>
          <w:iCs/>
        </w:rPr>
      </w:pPr>
      <w:r>
        <w:rPr>
          <w:rFonts w:cs="Verdana-BoldItalic"/>
          <w:b/>
          <w:bCs/>
          <w:iCs/>
        </w:rPr>
        <w:t xml:space="preserve">COSTE </w:t>
      </w:r>
      <w:r>
        <w:rPr>
          <w:b/>
        </w:rPr>
        <w:t>DE PARTICIPACIÓN Y FORMA DE PAGO</w:t>
      </w:r>
    </w:p>
    <w:p w:rsidR="00A355C8" w:rsidRDefault="00A355C8" w:rsidP="00A355C8">
      <w:pPr>
        <w:spacing w:after="0" w:line="240" w:lineRule="auto"/>
        <w:jc w:val="both"/>
        <w:rPr>
          <w:rFonts w:cs="Verdana-BoldItalic"/>
          <w:b/>
          <w:bCs/>
          <w:iCs/>
        </w:rPr>
      </w:pPr>
    </w:p>
    <w:p w:rsidR="000D02B9" w:rsidRDefault="003E4F2A" w:rsidP="00A355C8">
      <w:pPr>
        <w:spacing w:line="240" w:lineRule="auto"/>
        <w:rPr>
          <w:rFonts w:eastAsia="Times New Roman" w:cs="Arial"/>
          <w:lang w:eastAsia="es-ES_tradnl"/>
        </w:rPr>
      </w:pPr>
      <w:r w:rsidRPr="005B2E0C">
        <w:rPr>
          <w:rFonts w:eastAsia="Times New Roman" w:cs="Arial"/>
          <w:lang w:eastAsia="es-ES_tradnl"/>
        </w:rPr>
        <w:t xml:space="preserve"> </w:t>
      </w:r>
      <w:r w:rsidR="005B2E0C" w:rsidRPr="005B2E0C">
        <w:rPr>
          <w:iCs/>
        </w:rPr>
        <w:t>Acción sin coste para las los posibles beneficiarios en cuanto a los servicios incluidos en esta acción comercial</w:t>
      </w:r>
    </w:p>
    <w:p w:rsidR="00A355C8" w:rsidRPr="000D02B9" w:rsidRDefault="00A355C8" w:rsidP="000D02B9">
      <w:pPr>
        <w:pStyle w:val="Prrafodelista"/>
        <w:numPr>
          <w:ilvl w:val="0"/>
          <w:numId w:val="1"/>
        </w:numPr>
        <w:spacing w:after="0" w:line="240" w:lineRule="auto"/>
        <w:jc w:val="both"/>
        <w:rPr>
          <w:rFonts w:cs="Verdana-BoldItalic"/>
          <w:b/>
          <w:bCs/>
          <w:iCs/>
        </w:rPr>
      </w:pPr>
      <w:r w:rsidRPr="000D02B9">
        <w:rPr>
          <w:rFonts w:cs="Verdana-BoldItalic"/>
          <w:b/>
          <w:bCs/>
          <w:iCs/>
        </w:rPr>
        <w:t>CONDICIONES DE PARTICIPACIÓN</w:t>
      </w:r>
    </w:p>
    <w:p w:rsidR="00A355C8" w:rsidRPr="00766F3C" w:rsidRDefault="00A355C8" w:rsidP="00A355C8">
      <w:pPr>
        <w:pStyle w:val="Prrafodelista"/>
        <w:spacing w:after="0" w:line="240" w:lineRule="auto"/>
        <w:jc w:val="both"/>
        <w:rPr>
          <w:rFonts w:cs="Verdana-BoldItalic"/>
          <w:b/>
          <w:bCs/>
          <w:iCs/>
        </w:rPr>
      </w:pPr>
    </w:p>
    <w:p w:rsidR="005B2E0C" w:rsidRPr="005B2E0C" w:rsidRDefault="005B2E0C" w:rsidP="005B2E0C">
      <w:pPr>
        <w:jc w:val="both"/>
        <w:rPr>
          <w:rFonts w:eastAsiaTheme="minorHAnsi"/>
          <w:iCs/>
        </w:rPr>
      </w:pPr>
      <w:r w:rsidRPr="005B2E0C">
        <w:rPr>
          <w:iCs/>
        </w:rPr>
        <w:t xml:space="preserve">Las empresas participantes en esta acción comercial deberán cumplir con el programa de la misma. </w:t>
      </w:r>
    </w:p>
    <w:p w:rsidR="00A355C8" w:rsidRDefault="00A355C8" w:rsidP="00A355C8">
      <w:pPr>
        <w:spacing w:line="240" w:lineRule="auto"/>
        <w:jc w:val="both"/>
        <w:rPr>
          <w:rFonts w:eastAsia="Times New Roman" w:cs="Arial"/>
          <w:i/>
          <w:color w:val="FF0000"/>
          <w:lang w:eastAsia="es-ES_tradnl"/>
        </w:rPr>
      </w:pPr>
    </w:p>
    <w:p w:rsidR="00A355C8" w:rsidRPr="00947FCE" w:rsidRDefault="00A355C8" w:rsidP="00A355C8">
      <w:pPr>
        <w:pStyle w:val="Prrafodelista"/>
        <w:numPr>
          <w:ilvl w:val="0"/>
          <w:numId w:val="1"/>
        </w:numPr>
        <w:spacing w:after="0" w:line="240" w:lineRule="auto"/>
        <w:jc w:val="both"/>
        <w:rPr>
          <w:rFonts w:cs="Verdana-BoldItalic"/>
          <w:b/>
          <w:bCs/>
          <w:iCs/>
        </w:rPr>
      </w:pPr>
      <w:r w:rsidRPr="00947FCE">
        <w:rPr>
          <w:rFonts w:cs="Verdana-BoldItalic"/>
          <w:b/>
          <w:bCs/>
          <w:iCs/>
        </w:rPr>
        <w:lastRenderedPageBreak/>
        <w:t xml:space="preserve">PUBLICIDAD </w:t>
      </w:r>
    </w:p>
    <w:p w:rsidR="00A355C8" w:rsidRPr="00663CC5" w:rsidRDefault="00A355C8" w:rsidP="00A355C8">
      <w:pPr>
        <w:spacing w:after="0" w:line="240" w:lineRule="auto"/>
        <w:ind w:left="360"/>
        <w:jc w:val="both"/>
        <w:rPr>
          <w:rFonts w:cs="Verdana-BoldItalic"/>
          <w:b/>
          <w:bCs/>
          <w:iCs/>
        </w:rPr>
      </w:pPr>
    </w:p>
    <w:p w:rsidR="00A355C8" w:rsidRDefault="00A355C8" w:rsidP="00A355C8">
      <w:pPr>
        <w:shd w:val="clear" w:color="auto" w:fill="FFFFFF"/>
        <w:spacing w:after="0" w:line="240" w:lineRule="auto"/>
        <w:jc w:val="both"/>
        <w:rPr>
          <w:rFonts w:cs="Verdana-BoldItalic"/>
          <w:bCs/>
          <w:iCs/>
        </w:rPr>
      </w:pPr>
      <w:r w:rsidRPr="00663CC5">
        <w:rPr>
          <w:rFonts w:cs="Verdana-BoldItalic"/>
          <w:bCs/>
          <w:iCs/>
        </w:rPr>
        <w:t xml:space="preserve">Toda la documentación relacionada con </w:t>
      </w:r>
      <w:r>
        <w:rPr>
          <w:rFonts w:cs="Verdana-BoldItalic"/>
          <w:bCs/>
          <w:iCs/>
        </w:rPr>
        <w:t xml:space="preserve">la acción comercial, </w:t>
      </w:r>
      <w:r w:rsidRPr="00663CC5">
        <w:rPr>
          <w:rFonts w:cs="Verdana-BoldItalic"/>
          <w:bCs/>
          <w:iCs/>
        </w:rPr>
        <w:t xml:space="preserve">junto con </w:t>
      </w:r>
      <w:r>
        <w:rPr>
          <w:rFonts w:cs="Verdana-BoldItalic"/>
          <w:bCs/>
          <w:iCs/>
        </w:rPr>
        <w:t xml:space="preserve">el resto de documentación se </w:t>
      </w:r>
      <w:r w:rsidRPr="00663CC5">
        <w:rPr>
          <w:rFonts w:cs="Verdana-BoldItalic"/>
          <w:bCs/>
          <w:iCs/>
        </w:rPr>
        <w:t xml:space="preserve">publicará en la página web de la sociedad, a través del enlace </w:t>
      </w:r>
      <w:r>
        <w:rPr>
          <w:rFonts w:cs="Verdana-BoldItalic"/>
          <w:bCs/>
          <w:iCs/>
        </w:rPr>
        <w:t xml:space="preserve"> </w:t>
      </w:r>
      <w:hyperlink r:id="rId12" w:history="1">
        <w:r w:rsidRPr="004E4B0D">
          <w:rPr>
            <w:rStyle w:val="Hipervnculo"/>
            <w:rFonts w:asciiTheme="minorHAnsi" w:hAnsiTheme="minorHAnsi" w:cs="Verdana-BoldItalic"/>
            <w:bCs/>
            <w:iCs/>
            <w:sz w:val="22"/>
          </w:rPr>
          <w:t>www.extremaduraavante.es</w:t>
        </w:r>
      </w:hyperlink>
      <w:r w:rsidRPr="004E4B0D">
        <w:rPr>
          <w:rFonts w:asciiTheme="minorHAnsi" w:hAnsiTheme="minorHAnsi" w:cs="Verdana-BoldItalic"/>
          <w:bCs/>
          <w:iCs/>
        </w:rPr>
        <w:t>.</w:t>
      </w:r>
    </w:p>
    <w:p w:rsidR="00A355C8" w:rsidRPr="00663CC5" w:rsidRDefault="00A355C8" w:rsidP="005B2E0C">
      <w:pPr>
        <w:jc w:val="both"/>
        <w:rPr>
          <w:rFonts w:cs="Verdana-BoldItalic"/>
          <w:bCs/>
          <w:iCs/>
        </w:rPr>
      </w:pPr>
      <w:r w:rsidRPr="00357FD0">
        <w:rPr>
          <w:rFonts w:cs="Verdana-BoldItalic"/>
          <w:bCs/>
          <w:iCs/>
        </w:rPr>
        <w:t xml:space="preserve">Además se dará difusión de la misma a través de la </w:t>
      </w:r>
      <w:proofErr w:type="spellStart"/>
      <w:r w:rsidRPr="00357FD0">
        <w:rPr>
          <w:rFonts w:cs="Verdana-BoldItalic"/>
          <w:bCs/>
          <w:iCs/>
        </w:rPr>
        <w:t>Newsletter</w:t>
      </w:r>
      <w:proofErr w:type="spellEnd"/>
      <w:r w:rsidRPr="00357FD0">
        <w:rPr>
          <w:rFonts w:cs="Verdana-BoldItalic"/>
          <w:bCs/>
          <w:iCs/>
        </w:rPr>
        <w:t xml:space="preserve"> oficial del grupo Extremadura Avante. </w:t>
      </w:r>
    </w:p>
    <w:p w:rsidR="00A355C8" w:rsidRPr="0037571C" w:rsidRDefault="00A355C8" w:rsidP="00A355C8">
      <w:pPr>
        <w:pStyle w:val="Prrafodelista"/>
        <w:numPr>
          <w:ilvl w:val="0"/>
          <w:numId w:val="1"/>
        </w:numPr>
        <w:spacing w:after="0" w:line="240" w:lineRule="auto"/>
        <w:jc w:val="both"/>
        <w:rPr>
          <w:rFonts w:cs="Verdana-BoldItalic"/>
          <w:b/>
          <w:bCs/>
          <w:iCs/>
        </w:rPr>
      </w:pPr>
      <w:bookmarkStart w:id="1" w:name="contacto"/>
      <w:bookmarkEnd w:id="1"/>
      <w:r w:rsidRPr="0037571C">
        <w:rPr>
          <w:rFonts w:cs="Verdana-BoldItalic"/>
          <w:b/>
          <w:bCs/>
          <w:iCs/>
        </w:rPr>
        <w:t>FINANCIACIÓN</w:t>
      </w:r>
    </w:p>
    <w:p w:rsidR="00A355C8" w:rsidRPr="0037571C" w:rsidRDefault="00A355C8" w:rsidP="00A355C8">
      <w:pPr>
        <w:pStyle w:val="Prrafodelista"/>
        <w:spacing w:after="0" w:line="240" w:lineRule="auto"/>
        <w:jc w:val="both"/>
        <w:rPr>
          <w:rFonts w:cs="Verdana-BoldItalic"/>
          <w:bCs/>
          <w:iCs/>
        </w:rPr>
      </w:pPr>
    </w:p>
    <w:p w:rsidR="00A355C8" w:rsidRPr="0037571C" w:rsidRDefault="00A355C8" w:rsidP="00A355C8">
      <w:pPr>
        <w:jc w:val="both"/>
        <w:rPr>
          <w:rFonts w:cs="Arial"/>
          <w:lang w:eastAsia="es-ES_tradnl"/>
        </w:rPr>
      </w:pPr>
      <w:r w:rsidRPr="0037571C">
        <w:rPr>
          <w:rFonts w:cs="Arial"/>
          <w:lang w:eastAsia="es-ES_tradnl"/>
        </w:rPr>
        <w:t xml:space="preserve">La contratación del servicio se ampara en la transferencia presupuestaria para la ejecución del proyecto TE: “EXTREMADURA AVANTE SERVICIOS AVANZADOS A LA PYME. INTERNACIONALIZACIÓN EMPRESA EXTREMEÑA” que figura en la Ley 1/2017, de 28 de Enero, de Presupuestos Generales de la Comunidad Autónoma de Extremadura para 2017, Sección 14 “Consejería de Economía e Infraestructuras”, en el servicio 03 “Secretaría General de Economía y Comercio” y en el programa 341A “Comercio de calidad y Artesanía Extremeña” a favor de la sociedad “Extremadura Avante SAP”, con cargo a la Aplicación Presupuestaria 2017.14.03.341A.743.00, </w:t>
      </w:r>
      <w:proofErr w:type="spellStart"/>
      <w:r w:rsidRPr="0037571C">
        <w:rPr>
          <w:rFonts w:cs="Arial"/>
          <w:lang w:eastAsia="es-ES_tradnl"/>
        </w:rPr>
        <w:t>Superproyecto</w:t>
      </w:r>
      <w:proofErr w:type="spellEnd"/>
      <w:r w:rsidRPr="0037571C">
        <w:rPr>
          <w:rFonts w:cs="Arial"/>
          <w:lang w:eastAsia="es-ES_tradnl"/>
        </w:rPr>
        <w:t xml:space="preserve"> 2015.14.03.9007 “3.4.1. PROMOVER EL CRECIMIENTO Y CONSOLIDACIÓN DE PYMES (FINANCIACIÓN, TECNOLOGÍA Y SERVICIOS AVANZADOS”, Proyecto 2015.14.03.0008 TE: EXTREMADURA AVANTE SERVICIOS AVANZADOS A LA PYME. INTERNACIONALIZACIÓN EMPRESA EXTREMEÑA”.</w:t>
      </w:r>
    </w:p>
    <w:p w:rsidR="00A355C8" w:rsidRPr="005B2E0C" w:rsidRDefault="00A355C8" w:rsidP="005B2E0C">
      <w:pPr>
        <w:jc w:val="both"/>
        <w:rPr>
          <w:lang w:eastAsia="es-ES_tradnl"/>
        </w:rPr>
      </w:pPr>
      <w:r w:rsidRPr="0037571C">
        <w:rPr>
          <w:lang w:eastAsia="es-ES_tradnl"/>
        </w:rPr>
        <w:t>La transferencia está cofinanciada en un 80% por Fondo FEDER: Programa Operativo FEDER de Extremadura 2014-2020 y se encuadra en el Eje Prioritario 3 "Mejorar la competitividad de las PYME, del sector agrícola (en el caso del FEADER) y del sector de la pesca y la acuicultura (en el caso del FEMP)", prioridad de la Inversión 3.4 " Apoyo a la capacidad de las PYME para crecer en los mercados regionales, nacionales e internacionales y en los procesos de innovación", Objetivo específico 3.4.1. "Promover el crecimiento y la consolidación de las PYME, en particular mejorando su financiación, tecnología y acceso a servicios de apoyo avanzados; incluyendo los sectores agrícola, pesquero, marino, marítimo, turístico, cultural, comercial y de rehabilitación de edificación, así como a las PYME y personas autónomas dedicados al comercio minorista o venta ambulante".</w:t>
      </w:r>
    </w:p>
    <w:p w:rsidR="00A355C8" w:rsidRPr="00947FCE" w:rsidRDefault="00A355C8" w:rsidP="00A355C8">
      <w:pPr>
        <w:pStyle w:val="Prrafodelista"/>
        <w:numPr>
          <w:ilvl w:val="0"/>
          <w:numId w:val="1"/>
        </w:numPr>
        <w:spacing w:after="0" w:line="240" w:lineRule="auto"/>
        <w:jc w:val="both"/>
        <w:rPr>
          <w:rFonts w:cs="Verdana-BoldItalic"/>
          <w:b/>
          <w:bCs/>
          <w:iCs/>
        </w:rPr>
      </w:pPr>
      <w:r w:rsidRPr="00947FCE">
        <w:rPr>
          <w:rFonts w:cs="Verdana-BoldItalic"/>
          <w:b/>
          <w:bCs/>
          <w:iCs/>
        </w:rPr>
        <w:t>CONTACTO</w:t>
      </w:r>
    </w:p>
    <w:p w:rsidR="00A355C8" w:rsidRDefault="00A355C8" w:rsidP="00A355C8">
      <w:pPr>
        <w:pStyle w:val="Prrafodelista"/>
        <w:spacing w:after="0" w:line="240" w:lineRule="auto"/>
        <w:jc w:val="both"/>
        <w:rPr>
          <w:rFonts w:cs="Verdana-BoldItalic"/>
          <w:bCs/>
          <w:iCs/>
        </w:rPr>
      </w:pPr>
    </w:p>
    <w:p w:rsidR="00A355C8" w:rsidRPr="00A355C8" w:rsidRDefault="00A355C8" w:rsidP="00A355C8">
      <w:pPr>
        <w:pStyle w:val="Sinespaciado"/>
        <w:rPr>
          <w:rFonts w:asciiTheme="minorHAnsi" w:hAnsiTheme="minorHAnsi"/>
        </w:rPr>
      </w:pPr>
      <w:r w:rsidRPr="00A355C8">
        <w:rPr>
          <w:rFonts w:asciiTheme="minorHAnsi" w:hAnsiTheme="minorHAnsi"/>
        </w:rPr>
        <w:t>Para más información:</w:t>
      </w:r>
    </w:p>
    <w:p w:rsidR="00A355C8" w:rsidRPr="000D02B9" w:rsidRDefault="000D02B9" w:rsidP="00A355C8">
      <w:pPr>
        <w:pStyle w:val="Sinespaciado"/>
        <w:rPr>
          <w:rFonts w:asciiTheme="minorHAnsi" w:hAnsiTheme="minorHAnsi" w:cs="Arial"/>
          <w:lang w:eastAsia="es-ES_tradnl"/>
        </w:rPr>
      </w:pPr>
      <w:r w:rsidRPr="000D02B9">
        <w:rPr>
          <w:rFonts w:asciiTheme="minorHAnsi" w:hAnsiTheme="minorHAnsi" w:cs="Arial"/>
          <w:lang w:eastAsia="es-ES_tradnl"/>
        </w:rPr>
        <w:t>Irene Alzas</w:t>
      </w:r>
    </w:p>
    <w:p w:rsidR="00A355C8" w:rsidRPr="00A355C8" w:rsidRDefault="007E65EB" w:rsidP="00A355C8">
      <w:pPr>
        <w:pStyle w:val="Sinespaciado"/>
        <w:rPr>
          <w:rFonts w:asciiTheme="minorHAnsi" w:hAnsiTheme="minorHAnsi" w:cs="Arial"/>
          <w:lang w:eastAsia="es-ES_tradnl"/>
        </w:rPr>
      </w:pPr>
      <w:hyperlink r:id="rId13" w:history="1">
        <w:r w:rsidR="000D02B9" w:rsidRPr="000D02B9">
          <w:rPr>
            <w:rStyle w:val="Hipervnculo"/>
            <w:rFonts w:asciiTheme="minorHAnsi" w:hAnsiTheme="minorHAnsi" w:cs="Arial"/>
            <w:sz w:val="22"/>
            <w:lang w:eastAsia="es-ES_tradnl"/>
          </w:rPr>
          <w:t>irene.alzas@extremaduraavante.es</w:t>
        </w:r>
      </w:hyperlink>
      <w:r w:rsidR="00A355C8" w:rsidRPr="00A355C8">
        <w:rPr>
          <w:rFonts w:asciiTheme="minorHAnsi" w:hAnsiTheme="minorHAnsi" w:cs="Arial"/>
          <w:lang w:eastAsia="es-ES_tradnl"/>
        </w:rPr>
        <w:t xml:space="preserve"> </w:t>
      </w:r>
    </w:p>
    <w:p w:rsidR="00A355C8" w:rsidRPr="00A355C8" w:rsidRDefault="00A355C8" w:rsidP="00A355C8">
      <w:pPr>
        <w:pStyle w:val="Sinespaciado"/>
        <w:rPr>
          <w:rFonts w:asciiTheme="minorHAnsi" w:hAnsiTheme="minorHAnsi" w:cs="Arial"/>
          <w:lang w:eastAsia="es-ES_tradnl"/>
        </w:rPr>
      </w:pPr>
      <w:r w:rsidRPr="00A355C8">
        <w:rPr>
          <w:rFonts w:asciiTheme="minorHAnsi" w:hAnsiTheme="minorHAnsi" w:cs="Arial"/>
          <w:lang w:eastAsia="es-ES_tradnl"/>
        </w:rPr>
        <w:t>Tfno.: +34 924 319 159</w:t>
      </w:r>
    </w:p>
    <w:sectPr w:rsidR="00A355C8" w:rsidRPr="00A355C8" w:rsidSect="00A355C8">
      <w:headerReference w:type="default" r:id="rId14"/>
      <w:footerReference w:type="default" r:id="rId15"/>
      <w:pgSz w:w="11906" w:h="16838"/>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5C8" w:rsidRDefault="00A355C8" w:rsidP="00A355C8">
      <w:pPr>
        <w:spacing w:after="0" w:line="240" w:lineRule="auto"/>
      </w:pPr>
      <w:r>
        <w:separator/>
      </w:r>
    </w:p>
  </w:endnote>
  <w:endnote w:type="continuationSeparator" w:id="0">
    <w:p w:rsidR="00A355C8" w:rsidRDefault="00A355C8" w:rsidP="00A3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Verdana-BoldItalic">
    <w:charset w:val="00"/>
    <w:family w:val="auto"/>
    <w:pitch w:val="variable"/>
    <w:sig w:usb0="A10006FF" w:usb1="4000205B" w:usb2="0000001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C8" w:rsidRDefault="00A355C8" w:rsidP="00A355C8">
    <w:pPr>
      <w:pStyle w:val="Encabezado"/>
      <w:rPr>
        <w:i/>
        <w:sz w:val="20"/>
        <w:szCs w:val="20"/>
      </w:rPr>
    </w:pPr>
  </w:p>
  <w:p w:rsidR="00A355C8" w:rsidRDefault="00A355C8" w:rsidP="00A355C8">
    <w:pPr>
      <w:pStyle w:val="Encabezado"/>
      <w:jc w:val="center"/>
      <w:rPr>
        <w:i/>
        <w:sz w:val="20"/>
        <w:szCs w:val="20"/>
      </w:rPr>
    </w:pPr>
    <w:r>
      <w:rPr>
        <w:i/>
        <w:noProof/>
        <w:sz w:val="20"/>
        <w:szCs w:val="20"/>
        <w:lang w:eastAsia="es-ES"/>
      </w:rPr>
      <w:drawing>
        <wp:anchor distT="0" distB="0" distL="114300" distR="114300" simplePos="0" relativeHeight="251663360" behindDoc="0" locked="0" layoutInCell="1" allowOverlap="1">
          <wp:simplePos x="0" y="0"/>
          <wp:positionH relativeFrom="column">
            <wp:posOffset>-184785</wp:posOffset>
          </wp:positionH>
          <wp:positionV relativeFrom="paragraph">
            <wp:posOffset>132715</wp:posOffset>
          </wp:positionV>
          <wp:extent cx="752475" cy="666750"/>
          <wp:effectExtent l="19050" t="0" r="9525" b="0"/>
          <wp:wrapNone/>
          <wp:docPr id="5" name="0 Imagen" descr="logosUEExtremadura-posi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sUEExtremadura-positivo.png"/>
                  <pic:cNvPicPr>
                    <a:picLocks noChangeAspect="1" noChangeArrowheads="1"/>
                  </pic:cNvPicPr>
                </pic:nvPicPr>
                <pic:blipFill>
                  <a:blip r:embed="rId1"/>
                  <a:srcRect/>
                  <a:stretch>
                    <a:fillRect/>
                  </a:stretch>
                </pic:blipFill>
                <pic:spPr bwMode="auto">
                  <a:xfrm>
                    <a:off x="0" y="0"/>
                    <a:ext cx="752475" cy="666750"/>
                  </a:xfrm>
                  <a:prstGeom prst="rect">
                    <a:avLst/>
                  </a:prstGeom>
                  <a:noFill/>
                  <a:ln w="9525">
                    <a:noFill/>
                    <a:miter lim="800000"/>
                    <a:headEnd/>
                    <a:tailEnd/>
                  </a:ln>
                </pic:spPr>
              </pic:pic>
            </a:graphicData>
          </a:graphic>
        </wp:anchor>
      </w:drawing>
    </w:r>
  </w:p>
  <w:p w:rsidR="00A355C8" w:rsidRDefault="00A355C8" w:rsidP="00A355C8">
    <w:pPr>
      <w:pStyle w:val="Encabezado"/>
      <w:jc w:val="center"/>
      <w:rPr>
        <w:i/>
        <w:sz w:val="20"/>
        <w:szCs w:val="20"/>
      </w:rPr>
    </w:pPr>
    <w:r>
      <w:rPr>
        <w:i/>
        <w:noProof/>
        <w:sz w:val="20"/>
        <w:szCs w:val="20"/>
        <w:lang w:eastAsia="es-ES"/>
      </w:rPr>
      <w:drawing>
        <wp:anchor distT="0" distB="0" distL="114300" distR="114300" simplePos="0" relativeHeight="251664384" behindDoc="0" locked="0" layoutInCell="1" allowOverlap="1">
          <wp:simplePos x="0" y="0"/>
          <wp:positionH relativeFrom="column">
            <wp:posOffset>4415790</wp:posOffset>
          </wp:positionH>
          <wp:positionV relativeFrom="paragraph">
            <wp:posOffset>66040</wp:posOffset>
          </wp:positionV>
          <wp:extent cx="1323975" cy="457200"/>
          <wp:effectExtent l="19050" t="0" r="9525" b="0"/>
          <wp:wrapNone/>
          <wp:docPr id="6" name="2 Imagen" descr="UEtextoWeb-FE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textoWeb-FEDER.png"/>
                  <pic:cNvPicPr>
                    <a:picLocks noChangeAspect="1" noChangeArrowheads="1"/>
                  </pic:cNvPicPr>
                </pic:nvPicPr>
                <pic:blipFill>
                  <a:blip r:embed="rId2"/>
                  <a:srcRect/>
                  <a:stretch>
                    <a:fillRect/>
                  </a:stretch>
                </pic:blipFill>
                <pic:spPr bwMode="auto">
                  <a:xfrm>
                    <a:off x="0" y="0"/>
                    <a:ext cx="1323975" cy="457200"/>
                  </a:xfrm>
                  <a:prstGeom prst="rect">
                    <a:avLst/>
                  </a:prstGeom>
                  <a:noFill/>
                  <a:ln w="9525">
                    <a:noFill/>
                    <a:miter lim="800000"/>
                    <a:headEnd/>
                    <a:tailEnd/>
                  </a:ln>
                </pic:spPr>
              </pic:pic>
            </a:graphicData>
          </a:graphic>
        </wp:anchor>
      </w:drawing>
    </w:r>
  </w:p>
  <w:p w:rsidR="00A355C8" w:rsidRPr="003E3777" w:rsidRDefault="00A355C8" w:rsidP="00A355C8">
    <w:pPr>
      <w:pStyle w:val="Encabezado"/>
      <w:jc w:val="center"/>
      <w:rPr>
        <w:i/>
        <w:sz w:val="20"/>
        <w:szCs w:val="20"/>
      </w:rPr>
    </w:pPr>
    <w:r w:rsidRPr="003E3777">
      <w:rPr>
        <w:i/>
        <w:sz w:val="20"/>
        <w:szCs w:val="20"/>
      </w:rPr>
      <w:t xml:space="preserve">Página </w:t>
    </w:r>
    <w:r w:rsidR="006A007A" w:rsidRPr="003E3777">
      <w:rPr>
        <w:i/>
        <w:sz w:val="20"/>
        <w:szCs w:val="20"/>
      </w:rPr>
      <w:fldChar w:fldCharType="begin"/>
    </w:r>
    <w:r w:rsidRPr="003E3777">
      <w:rPr>
        <w:i/>
        <w:sz w:val="20"/>
        <w:szCs w:val="20"/>
      </w:rPr>
      <w:instrText>PAGE</w:instrText>
    </w:r>
    <w:r w:rsidR="006A007A" w:rsidRPr="003E3777">
      <w:rPr>
        <w:i/>
        <w:sz w:val="20"/>
        <w:szCs w:val="20"/>
      </w:rPr>
      <w:fldChar w:fldCharType="separate"/>
    </w:r>
    <w:r w:rsidR="007E65EB">
      <w:rPr>
        <w:i/>
        <w:noProof/>
        <w:sz w:val="20"/>
        <w:szCs w:val="20"/>
      </w:rPr>
      <w:t>9</w:t>
    </w:r>
    <w:r w:rsidR="006A007A" w:rsidRPr="003E3777">
      <w:rPr>
        <w:i/>
        <w:sz w:val="20"/>
        <w:szCs w:val="20"/>
      </w:rPr>
      <w:fldChar w:fldCharType="end"/>
    </w:r>
    <w:r w:rsidRPr="003E3777">
      <w:rPr>
        <w:i/>
        <w:sz w:val="20"/>
        <w:szCs w:val="20"/>
      </w:rPr>
      <w:t xml:space="preserve"> de </w:t>
    </w:r>
    <w:r w:rsidR="006A007A" w:rsidRPr="003E3777">
      <w:rPr>
        <w:i/>
        <w:sz w:val="20"/>
        <w:szCs w:val="20"/>
      </w:rPr>
      <w:fldChar w:fldCharType="begin"/>
    </w:r>
    <w:r w:rsidRPr="003E3777">
      <w:rPr>
        <w:i/>
        <w:sz w:val="20"/>
        <w:szCs w:val="20"/>
      </w:rPr>
      <w:instrText>NUMPAGES</w:instrText>
    </w:r>
    <w:r w:rsidR="006A007A" w:rsidRPr="003E3777">
      <w:rPr>
        <w:i/>
        <w:sz w:val="20"/>
        <w:szCs w:val="20"/>
      </w:rPr>
      <w:fldChar w:fldCharType="separate"/>
    </w:r>
    <w:r w:rsidR="007E65EB">
      <w:rPr>
        <w:i/>
        <w:noProof/>
        <w:sz w:val="20"/>
        <w:szCs w:val="20"/>
      </w:rPr>
      <w:t>9</w:t>
    </w:r>
    <w:r w:rsidR="006A007A" w:rsidRPr="003E3777">
      <w:rPr>
        <w:i/>
        <w:sz w:val="20"/>
        <w:szCs w:val="20"/>
      </w:rPr>
      <w:fldChar w:fldCharType="end"/>
    </w:r>
  </w:p>
  <w:p w:rsidR="00A355C8" w:rsidRDefault="00A355C8" w:rsidP="00A355C8">
    <w:pPr>
      <w:pStyle w:val="Piedepgina"/>
    </w:pPr>
    <w:r>
      <w:rPr>
        <w:noProof/>
        <w:lang w:eastAsia="es-ES"/>
      </w:rPr>
      <w:t xml:space="preserve">                                                                                                                                                                          </w:t>
    </w:r>
  </w:p>
  <w:p w:rsidR="00A355C8" w:rsidRDefault="00A355C8" w:rsidP="00A355C8">
    <w:pPr>
      <w:pStyle w:val="Piedepgina"/>
    </w:pPr>
  </w:p>
  <w:p w:rsidR="00A355C8" w:rsidRDefault="00A355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5C8" w:rsidRDefault="00A355C8" w:rsidP="00A355C8">
      <w:pPr>
        <w:spacing w:after="0" w:line="240" w:lineRule="auto"/>
      </w:pPr>
      <w:r>
        <w:separator/>
      </w:r>
    </w:p>
  </w:footnote>
  <w:footnote w:type="continuationSeparator" w:id="0">
    <w:p w:rsidR="00A355C8" w:rsidRDefault="00A355C8" w:rsidP="00A35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5C8" w:rsidRDefault="00A355C8" w:rsidP="00A355C8">
    <w:pPr>
      <w:pStyle w:val="Encabezado"/>
    </w:pPr>
    <w:r>
      <w:rPr>
        <w:noProof/>
        <w:lang w:eastAsia="es-ES"/>
      </w:rPr>
      <w:drawing>
        <wp:anchor distT="0" distB="0" distL="114300" distR="114300" simplePos="0" relativeHeight="251657216" behindDoc="1" locked="0" layoutInCell="1" allowOverlap="1">
          <wp:simplePos x="0" y="0"/>
          <wp:positionH relativeFrom="column">
            <wp:posOffset>4321810</wp:posOffset>
          </wp:positionH>
          <wp:positionV relativeFrom="paragraph">
            <wp:posOffset>-174625</wp:posOffset>
          </wp:positionV>
          <wp:extent cx="2158365" cy="585470"/>
          <wp:effectExtent l="0" t="0" r="0" b="0"/>
          <wp:wrapNone/>
          <wp:docPr id="3" name="Imagen 2" descr="PapeleriaDefinitiva_GOB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peleriaDefinitiva_GOBE-02"/>
                  <pic:cNvPicPr>
                    <a:picLocks noChangeAspect="1" noChangeArrowheads="1"/>
                  </pic:cNvPicPr>
                </pic:nvPicPr>
                <pic:blipFill>
                  <a:blip r:embed="rId1"/>
                  <a:srcRect/>
                  <a:stretch>
                    <a:fillRect/>
                  </a:stretch>
                </pic:blipFill>
                <pic:spPr bwMode="auto">
                  <a:xfrm>
                    <a:off x="0" y="0"/>
                    <a:ext cx="2158365" cy="585470"/>
                  </a:xfrm>
                  <a:prstGeom prst="rect">
                    <a:avLst/>
                  </a:prstGeom>
                  <a:noFill/>
                  <a:ln w="9525">
                    <a:noFill/>
                    <a:miter lim="800000"/>
                    <a:headEnd/>
                    <a:tailEnd/>
                  </a:ln>
                </pic:spPr>
              </pic:pic>
            </a:graphicData>
          </a:graphic>
        </wp:anchor>
      </w:drawing>
    </w:r>
    <w:r>
      <w:rPr>
        <w:noProof/>
        <w:lang w:eastAsia="es-ES"/>
      </w:rPr>
      <w:drawing>
        <wp:anchor distT="0" distB="0" distL="114300" distR="114300" simplePos="0" relativeHeight="251668480" behindDoc="1" locked="0" layoutInCell="1" allowOverlap="1">
          <wp:simplePos x="0" y="0"/>
          <wp:positionH relativeFrom="column">
            <wp:posOffset>-937895</wp:posOffset>
          </wp:positionH>
          <wp:positionV relativeFrom="paragraph">
            <wp:posOffset>-346075</wp:posOffset>
          </wp:positionV>
          <wp:extent cx="1353820" cy="1209675"/>
          <wp:effectExtent l="19050" t="0" r="0" b="0"/>
          <wp:wrapNone/>
          <wp:docPr id="4" name="Imagen 1" descr="PapeleriaDefinitiva_GOB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apeleriaDefinitiva_GOBEXT-"/>
                  <pic:cNvPicPr>
                    <a:picLocks noChangeAspect="1" noChangeArrowheads="1"/>
                  </pic:cNvPicPr>
                </pic:nvPicPr>
                <pic:blipFill>
                  <a:blip r:embed="rId2"/>
                  <a:srcRect l="35217" t="30220"/>
                  <a:stretch>
                    <a:fillRect/>
                  </a:stretch>
                </pic:blipFill>
                <pic:spPr bwMode="auto">
                  <a:xfrm>
                    <a:off x="0" y="0"/>
                    <a:ext cx="1353820" cy="1209675"/>
                  </a:xfrm>
                  <a:prstGeom prst="rect">
                    <a:avLst/>
                  </a:prstGeom>
                  <a:noFill/>
                  <a:ln w="9525">
                    <a:noFill/>
                    <a:miter lim="800000"/>
                    <a:headEnd/>
                    <a:tailEnd/>
                  </a:ln>
                </pic:spPr>
              </pic:pic>
            </a:graphicData>
          </a:graphic>
        </wp:anchor>
      </w:drawing>
    </w:r>
  </w:p>
  <w:p w:rsidR="00A355C8" w:rsidRDefault="00A355C8" w:rsidP="00A355C8">
    <w:pPr>
      <w:pStyle w:val="Encabezado"/>
    </w:pPr>
  </w:p>
  <w:p w:rsidR="00A355C8" w:rsidRDefault="00A355C8" w:rsidP="00A355C8">
    <w:pPr>
      <w:pStyle w:val="Encabezado"/>
    </w:pPr>
  </w:p>
  <w:p w:rsidR="00A355C8" w:rsidRPr="00AB0A3F" w:rsidRDefault="00A355C8" w:rsidP="00A355C8">
    <w:pPr>
      <w:pStyle w:val="Encabezado"/>
      <w:rPr>
        <w:sz w:val="20"/>
        <w:szCs w:val="20"/>
      </w:rPr>
    </w:pPr>
  </w:p>
  <w:p w:rsidR="00A355C8" w:rsidRDefault="00A355C8" w:rsidP="00A355C8">
    <w:pPr>
      <w:pStyle w:val="Encabezado"/>
    </w:pPr>
  </w:p>
  <w:p w:rsidR="00A355C8" w:rsidRPr="003E3777" w:rsidRDefault="00FB59B2" w:rsidP="00A355C8">
    <w:pPr>
      <w:pStyle w:val="Encabezado"/>
      <w:jc w:val="center"/>
      <w:rPr>
        <w:b/>
        <w:i/>
        <w:sz w:val="28"/>
        <w:szCs w:val="28"/>
      </w:rPr>
    </w:pPr>
    <w:r>
      <w:rPr>
        <w:b/>
        <w:i/>
        <w:sz w:val="28"/>
        <w:szCs w:val="28"/>
      </w:rPr>
      <w:t xml:space="preserve">CONVOCATORIA VISITA PROFESIONAL “SALON DEL GOURMET” </w:t>
    </w:r>
    <w:r w:rsidR="00A355C8">
      <w:rPr>
        <w:b/>
        <w:i/>
        <w:sz w:val="28"/>
        <w:szCs w:val="28"/>
      </w:rPr>
      <w:t>2017</w:t>
    </w:r>
  </w:p>
  <w:p w:rsidR="00A355C8" w:rsidRPr="0037537E" w:rsidRDefault="00A355C8" w:rsidP="00A355C8">
    <w:pPr>
      <w:pStyle w:val="Encabezado"/>
      <w:jc w:val="center"/>
      <w:rPr>
        <w:i/>
      </w:rPr>
    </w:pPr>
    <w:r w:rsidRPr="0037537E">
      <w:rPr>
        <w:i/>
      </w:rPr>
      <w:t>ACCIONES DE PROMOCIÓN EXTERIOR 2017</w:t>
    </w:r>
  </w:p>
  <w:p w:rsidR="00A355C8" w:rsidRPr="0037537E" w:rsidRDefault="00A355C8" w:rsidP="00A355C8">
    <w:pPr>
      <w:pStyle w:val="Encabezado"/>
      <w:jc w:val="center"/>
      <w:rPr>
        <w:i/>
      </w:rPr>
    </w:pPr>
    <w:r w:rsidRPr="0037537E">
      <w:rPr>
        <w:i/>
      </w:rPr>
      <w:t>EXTREMADURA AVANTE SERVICIOS AVANZADOS A PYMES, SLU</w:t>
    </w:r>
  </w:p>
  <w:p w:rsidR="00A355C8" w:rsidRDefault="00A355C8" w:rsidP="00A355C8">
    <w:pPr>
      <w:pStyle w:val="Encabezado"/>
      <w:jc w:val="center"/>
    </w:pPr>
  </w:p>
  <w:p w:rsidR="00A355C8" w:rsidRDefault="00A355C8" w:rsidP="00A355C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3B2A"/>
    <w:multiLevelType w:val="hybridMultilevel"/>
    <w:tmpl w:val="15085A34"/>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A92518"/>
    <w:multiLevelType w:val="hybridMultilevel"/>
    <w:tmpl w:val="6E3C4D0C"/>
    <w:lvl w:ilvl="0" w:tplc="9EDCC88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75602B"/>
    <w:multiLevelType w:val="hybridMultilevel"/>
    <w:tmpl w:val="1C6E31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9352052"/>
    <w:multiLevelType w:val="hybridMultilevel"/>
    <w:tmpl w:val="22769368"/>
    <w:lvl w:ilvl="0" w:tplc="4738C1C2">
      <w:start w:val="2"/>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A87AF1"/>
    <w:multiLevelType w:val="hybridMultilevel"/>
    <w:tmpl w:val="7B5CE5E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184303E"/>
    <w:multiLevelType w:val="multilevel"/>
    <w:tmpl w:val="1D06CD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844978"/>
    <w:multiLevelType w:val="hybridMultilevel"/>
    <w:tmpl w:val="A6E2DC7A"/>
    <w:lvl w:ilvl="0" w:tplc="4B26651A">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9B7A11"/>
    <w:multiLevelType w:val="hybridMultilevel"/>
    <w:tmpl w:val="339EA97C"/>
    <w:lvl w:ilvl="0" w:tplc="AF5A9496">
      <w:start w:val="3"/>
      <w:numFmt w:val="bullet"/>
      <w:lvlText w:val="-"/>
      <w:lvlJc w:val="left"/>
      <w:pPr>
        <w:ind w:left="720" w:hanging="360"/>
      </w:pPr>
      <w:rPr>
        <w:rFonts w:ascii="Arial Narrow" w:eastAsia="DejaVu Sans" w:hAnsi="Arial Narrow"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9F0135"/>
    <w:multiLevelType w:val="hybridMultilevel"/>
    <w:tmpl w:val="10BEB8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78424969"/>
    <w:multiLevelType w:val="hybridMultilevel"/>
    <w:tmpl w:val="1C66BC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9"/>
  </w:num>
  <w:num w:numId="8">
    <w:abstractNumId w:val="4"/>
  </w:num>
  <w:num w:numId="9">
    <w:abstractNumId w:val="8"/>
  </w:num>
  <w:num w:numId="10">
    <w:abstractNumId w:val="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5C8"/>
    <w:rsid w:val="000D02B9"/>
    <w:rsid w:val="002A1F98"/>
    <w:rsid w:val="003E4F2A"/>
    <w:rsid w:val="004E4B0D"/>
    <w:rsid w:val="005B2E0C"/>
    <w:rsid w:val="006349AD"/>
    <w:rsid w:val="006A007A"/>
    <w:rsid w:val="007E65EB"/>
    <w:rsid w:val="00A355C8"/>
    <w:rsid w:val="00A756C2"/>
    <w:rsid w:val="00FB59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B3BACF"/>
  <w15:docId w15:val="{6C48CB6C-1A4C-4FD1-87D0-8D7F81AF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35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55C8"/>
  </w:style>
  <w:style w:type="paragraph" w:styleId="Piedepgina">
    <w:name w:val="footer"/>
    <w:basedOn w:val="Normal"/>
    <w:link w:val="PiedepginaCar"/>
    <w:uiPriority w:val="99"/>
    <w:unhideWhenUsed/>
    <w:rsid w:val="00A35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55C8"/>
  </w:style>
  <w:style w:type="paragraph" w:styleId="Sinespaciado">
    <w:name w:val="No Spacing"/>
    <w:link w:val="SinespaciadoCar"/>
    <w:uiPriority w:val="1"/>
    <w:qFormat/>
    <w:rsid w:val="00A355C8"/>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A355C8"/>
    <w:rPr>
      <w:rFonts w:ascii="Calibri" w:eastAsia="Times New Roman" w:hAnsi="Calibri" w:cs="Times New Roman"/>
    </w:rPr>
  </w:style>
  <w:style w:type="paragraph" w:styleId="Prrafodelista">
    <w:name w:val="List Paragraph"/>
    <w:basedOn w:val="Normal"/>
    <w:link w:val="PrrafodelistaCar"/>
    <w:uiPriority w:val="34"/>
    <w:qFormat/>
    <w:rsid w:val="00A355C8"/>
    <w:pPr>
      <w:ind w:left="720"/>
      <w:contextualSpacing/>
    </w:pPr>
  </w:style>
  <w:style w:type="character" w:styleId="Hipervnculo">
    <w:name w:val="Hyperlink"/>
    <w:uiPriority w:val="99"/>
    <w:rsid w:val="00A355C8"/>
    <w:rPr>
      <w:rFonts w:ascii="Tahoma" w:hAnsi="Tahoma"/>
      <w:color w:val="0000FF"/>
      <w:sz w:val="18"/>
      <w:u w:val="single"/>
    </w:rPr>
  </w:style>
  <w:style w:type="character" w:customStyle="1" w:styleId="PrrafodelistaCar">
    <w:name w:val="Párrafo de lista Car"/>
    <w:link w:val="Prrafodelista"/>
    <w:uiPriority w:val="34"/>
    <w:rsid w:val="00A355C8"/>
    <w:rPr>
      <w:rFonts w:ascii="Calibri" w:eastAsia="Calibri" w:hAnsi="Calibri" w:cs="Times New Roman"/>
    </w:rPr>
  </w:style>
  <w:style w:type="paragraph" w:styleId="NormalWeb">
    <w:name w:val="Normal (Web)"/>
    <w:basedOn w:val="Normal"/>
    <w:link w:val="NormalWebCar"/>
    <w:uiPriority w:val="99"/>
    <w:rsid w:val="00A355C8"/>
    <w:pPr>
      <w:spacing w:before="100" w:beforeAutospacing="1" w:after="100" w:afterAutospacing="1" w:line="240" w:lineRule="auto"/>
    </w:pPr>
    <w:rPr>
      <w:rFonts w:ascii="Times New Roman" w:eastAsia="Times New Roman" w:hAnsi="Times New Roman"/>
      <w:sz w:val="20"/>
      <w:szCs w:val="20"/>
    </w:rPr>
  </w:style>
  <w:style w:type="character" w:customStyle="1" w:styleId="NormalWebCar">
    <w:name w:val="Normal (Web) Car"/>
    <w:link w:val="NormalWeb"/>
    <w:uiPriority w:val="99"/>
    <w:locked/>
    <w:rsid w:val="00A355C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4000">
      <w:bodyDiv w:val="1"/>
      <w:marLeft w:val="0"/>
      <w:marRight w:val="0"/>
      <w:marTop w:val="0"/>
      <w:marBottom w:val="0"/>
      <w:divBdr>
        <w:top w:val="none" w:sz="0" w:space="0" w:color="auto"/>
        <w:left w:val="none" w:sz="0" w:space="0" w:color="auto"/>
        <w:bottom w:val="none" w:sz="0" w:space="0" w:color="auto"/>
        <w:right w:val="none" w:sz="0" w:space="0" w:color="auto"/>
      </w:divBdr>
    </w:div>
    <w:div w:id="1284384507">
      <w:bodyDiv w:val="1"/>
      <w:marLeft w:val="0"/>
      <w:marRight w:val="0"/>
      <w:marTop w:val="0"/>
      <w:marBottom w:val="0"/>
      <w:divBdr>
        <w:top w:val="none" w:sz="0" w:space="0" w:color="auto"/>
        <w:left w:val="none" w:sz="0" w:space="0" w:color="auto"/>
        <w:bottom w:val="none" w:sz="0" w:space="0" w:color="auto"/>
        <w:right w:val="none" w:sz="0" w:space="0" w:color="auto"/>
      </w:divBdr>
    </w:div>
    <w:div w:id="20098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tremaduraavante.es" TargetMode="External"/><Relationship Id="rId13" Type="http://schemas.openxmlformats.org/officeDocument/2006/relationships/hyperlink" Target="mailto:irene.alzas@extremaduraavante.es" TargetMode="External"/><Relationship Id="rId3" Type="http://schemas.openxmlformats.org/officeDocument/2006/relationships/settings" Target="settings.xml"/><Relationship Id="rId7" Type="http://schemas.openxmlformats.org/officeDocument/2006/relationships/hyperlink" Target="http://www.extremaduraavante.es" TargetMode="External"/><Relationship Id="rId12" Type="http://schemas.openxmlformats.org/officeDocument/2006/relationships/hyperlink" Target="http://www.extremaduraavante.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remaduraavante.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rene.alzas@extremaduraavante.es" TargetMode="External"/><Relationship Id="rId4" Type="http://schemas.openxmlformats.org/officeDocument/2006/relationships/webSettings" Target="webSettings.xml"/><Relationship Id="rId9" Type="http://schemas.openxmlformats.org/officeDocument/2006/relationships/hyperlink" Target="http://www.extremaduraavante.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2285</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angel.fernandez</dc:creator>
  <cp:lastModifiedBy>Irene Alzas Dries</cp:lastModifiedBy>
  <cp:revision>5</cp:revision>
  <dcterms:created xsi:type="dcterms:W3CDTF">2017-03-07T16:50:00Z</dcterms:created>
  <dcterms:modified xsi:type="dcterms:W3CDTF">2017-03-13T11:51:00Z</dcterms:modified>
</cp:coreProperties>
</file>